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226" w:rsidRPr="00814226" w:rsidRDefault="00814226" w:rsidP="00D765EB">
      <w:pPr>
        <w:pStyle w:val="a3"/>
        <w:ind w:left="5245"/>
        <w:rPr>
          <w:rFonts w:ascii="Times New Roman" w:hAnsi="Times New Roman" w:cs="Times New Roman"/>
          <w:lang w:eastAsia="ru-RU"/>
        </w:rPr>
      </w:pPr>
      <w:r w:rsidRPr="00814226">
        <w:rPr>
          <w:rFonts w:ascii="Times New Roman" w:hAnsi="Times New Roman" w:cs="Times New Roman"/>
          <w:lang w:eastAsia="ru-RU"/>
        </w:rPr>
        <w:t>Приложение №1</w:t>
      </w:r>
      <w:r w:rsidRPr="00814226">
        <w:rPr>
          <w:rFonts w:ascii="Times New Roman" w:eastAsia="Calibri" w:hAnsi="Times New Roman" w:cs="Times New Roman"/>
          <w:lang w:eastAsia="ru-RU"/>
        </w:rPr>
        <w:t xml:space="preserve">  к решению </w:t>
      </w:r>
    </w:p>
    <w:p w:rsidR="00814226" w:rsidRPr="00814226" w:rsidRDefault="00814226" w:rsidP="00D765EB">
      <w:pPr>
        <w:pStyle w:val="a3"/>
        <w:ind w:left="5245"/>
        <w:rPr>
          <w:rFonts w:ascii="Times New Roman" w:hAnsi="Times New Roman" w:cs="Times New Roman"/>
          <w:lang w:eastAsia="ru-RU"/>
        </w:rPr>
      </w:pPr>
      <w:proofErr w:type="spellStart"/>
      <w:r w:rsidRPr="00814226">
        <w:rPr>
          <w:rFonts w:ascii="Times New Roman" w:eastAsia="Calibri" w:hAnsi="Times New Roman" w:cs="Times New Roman"/>
          <w:lang w:eastAsia="ru-RU"/>
        </w:rPr>
        <w:t>Новобурасского</w:t>
      </w:r>
      <w:proofErr w:type="spellEnd"/>
      <w:r w:rsidRPr="00814226">
        <w:rPr>
          <w:rFonts w:ascii="Times New Roman" w:eastAsia="Calibri" w:hAnsi="Times New Roman" w:cs="Times New Roman"/>
          <w:lang w:eastAsia="ru-RU"/>
        </w:rPr>
        <w:t xml:space="preserve"> районного Собрания</w:t>
      </w:r>
    </w:p>
    <w:p w:rsidR="00780D9A" w:rsidRDefault="009E0ED2" w:rsidP="00D765EB">
      <w:pPr>
        <w:pStyle w:val="a3"/>
        <w:ind w:left="5245"/>
        <w:rPr>
          <w:rFonts w:ascii="Times New Roman" w:hAnsi="Times New Roman" w:cs="Times New Roman"/>
          <w:lang w:eastAsia="ru-RU"/>
        </w:rPr>
      </w:pPr>
      <w:r>
        <w:rPr>
          <w:rFonts w:ascii="Times New Roman" w:eastAsia="Calibri" w:hAnsi="Times New Roman" w:cs="Times New Roman"/>
          <w:lang w:eastAsia="ru-RU"/>
        </w:rPr>
        <w:t xml:space="preserve">от </w:t>
      </w:r>
      <w:r w:rsidR="00E04C6F">
        <w:rPr>
          <w:rFonts w:ascii="Times New Roman" w:eastAsia="Calibri" w:hAnsi="Times New Roman" w:cs="Times New Roman"/>
          <w:lang w:eastAsia="ru-RU"/>
        </w:rPr>
        <w:t xml:space="preserve">« </w:t>
      </w:r>
      <w:r w:rsidR="002509D3">
        <w:rPr>
          <w:rFonts w:ascii="Times New Roman" w:eastAsia="Calibri" w:hAnsi="Times New Roman" w:cs="Times New Roman"/>
          <w:lang w:eastAsia="ru-RU"/>
        </w:rPr>
        <w:t>29</w:t>
      </w:r>
      <w:r w:rsidR="00E04C6F">
        <w:rPr>
          <w:rFonts w:ascii="Times New Roman" w:eastAsia="Calibri" w:hAnsi="Times New Roman" w:cs="Times New Roman"/>
          <w:lang w:eastAsia="ru-RU"/>
        </w:rPr>
        <w:t xml:space="preserve"> »</w:t>
      </w:r>
      <w:r w:rsidR="002509D3">
        <w:rPr>
          <w:rFonts w:ascii="Times New Roman" w:eastAsia="Calibri" w:hAnsi="Times New Roman" w:cs="Times New Roman"/>
          <w:lang w:eastAsia="ru-RU"/>
        </w:rPr>
        <w:t xml:space="preserve"> мая</w:t>
      </w:r>
      <w:r>
        <w:rPr>
          <w:rFonts w:ascii="Times New Roman" w:eastAsia="Calibri" w:hAnsi="Times New Roman" w:cs="Times New Roman"/>
          <w:lang w:eastAsia="ru-RU"/>
        </w:rPr>
        <w:t xml:space="preserve"> </w:t>
      </w:r>
      <w:r w:rsidR="00814226" w:rsidRPr="00814226">
        <w:rPr>
          <w:rFonts w:ascii="Times New Roman" w:eastAsia="Calibri" w:hAnsi="Times New Roman" w:cs="Times New Roman"/>
          <w:lang w:eastAsia="ru-RU"/>
        </w:rPr>
        <w:t>202</w:t>
      </w:r>
      <w:r w:rsidR="00043C3F">
        <w:rPr>
          <w:rFonts w:ascii="Times New Roman" w:hAnsi="Times New Roman" w:cs="Times New Roman"/>
          <w:lang w:eastAsia="ru-RU"/>
        </w:rPr>
        <w:t>6</w:t>
      </w:r>
      <w:r w:rsidR="008C184A">
        <w:rPr>
          <w:rFonts w:ascii="Times New Roman" w:eastAsia="Calibri" w:hAnsi="Times New Roman" w:cs="Times New Roman"/>
          <w:lang w:eastAsia="ru-RU"/>
        </w:rPr>
        <w:t xml:space="preserve"> года</w:t>
      </w:r>
      <w:bookmarkStart w:id="0" w:name="_GoBack"/>
      <w:bookmarkEnd w:id="0"/>
      <w:r w:rsidR="00F025D3">
        <w:rPr>
          <w:rFonts w:ascii="Times New Roman" w:eastAsia="Calibri" w:hAnsi="Times New Roman" w:cs="Times New Roman"/>
          <w:lang w:eastAsia="ru-RU"/>
        </w:rPr>
        <w:t xml:space="preserve"> №</w:t>
      </w:r>
      <w:r w:rsidR="00814226" w:rsidRPr="00814226">
        <w:rPr>
          <w:rFonts w:ascii="Times New Roman" w:eastAsia="Calibri" w:hAnsi="Times New Roman" w:cs="Times New Roman"/>
          <w:lang w:eastAsia="ru-RU"/>
        </w:rPr>
        <w:t xml:space="preserve"> </w:t>
      </w:r>
      <w:r w:rsidR="002509D3">
        <w:rPr>
          <w:rFonts w:ascii="Times New Roman" w:hAnsi="Times New Roman" w:cs="Times New Roman"/>
          <w:lang w:eastAsia="ru-RU"/>
        </w:rPr>
        <w:t xml:space="preserve">192 </w:t>
      </w:r>
      <w:r w:rsidR="00814226" w:rsidRPr="00814226">
        <w:rPr>
          <w:rFonts w:ascii="Times New Roman" w:eastAsia="Calibri" w:hAnsi="Times New Roman" w:cs="Times New Roman"/>
          <w:lang w:eastAsia="ru-RU"/>
        </w:rPr>
        <w:t xml:space="preserve">«Об исполнении  бюджета  </w:t>
      </w:r>
      <w:proofErr w:type="spellStart"/>
      <w:r w:rsidR="00814226" w:rsidRPr="00814226">
        <w:rPr>
          <w:rFonts w:ascii="Times New Roman" w:eastAsia="Calibri" w:hAnsi="Times New Roman" w:cs="Times New Roman"/>
          <w:lang w:eastAsia="ru-RU"/>
        </w:rPr>
        <w:t>Новобурасского</w:t>
      </w:r>
      <w:proofErr w:type="spellEnd"/>
      <w:r w:rsidR="00814226" w:rsidRPr="00814226">
        <w:rPr>
          <w:rFonts w:ascii="Times New Roman" w:eastAsia="Calibri" w:hAnsi="Times New Roman" w:cs="Times New Roman"/>
          <w:lang w:eastAsia="ru-RU"/>
        </w:rPr>
        <w:t xml:space="preserve"> </w:t>
      </w:r>
      <w:r w:rsidR="00D765EB">
        <w:rPr>
          <w:rFonts w:ascii="Times New Roman" w:hAnsi="Times New Roman" w:cs="Times New Roman"/>
          <w:lang w:eastAsia="ru-RU"/>
        </w:rPr>
        <w:t xml:space="preserve"> </w:t>
      </w:r>
      <w:r w:rsidR="00814226" w:rsidRPr="00814226">
        <w:rPr>
          <w:rFonts w:ascii="Times New Roman" w:eastAsia="Calibri" w:hAnsi="Times New Roman" w:cs="Times New Roman"/>
          <w:lang w:eastAsia="ru-RU"/>
        </w:rPr>
        <w:t>муниципального района за 202</w:t>
      </w:r>
      <w:r w:rsidR="00043C3F">
        <w:rPr>
          <w:rFonts w:ascii="Times New Roman" w:hAnsi="Times New Roman" w:cs="Times New Roman"/>
          <w:lang w:eastAsia="ru-RU"/>
        </w:rPr>
        <w:t>5</w:t>
      </w:r>
      <w:r w:rsidR="00814226" w:rsidRPr="00814226">
        <w:rPr>
          <w:rFonts w:ascii="Times New Roman" w:eastAsia="Calibri" w:hAnsi="Times New Roman" w:cs="Times New Roman"/>
          <w:lang w:eastAsia="ru-RU"/>
        </w:rPr>
        <w:t xml:space="preserve"> год»</w:t>
      </w:r>
    </w:p>
    <w:p w:rsidR="00814226" w:rsidRDefault="00814226" w:rsidP="00814226">
      <w:pPr>
        <w:pStyle w:val="a3"/>
        <w:jc w:val="right"/>
        <w:rPr>
          <w:rFonts w:ascii="Times New Roman" w:hAnsi="Times New Roman" w:cs="Times New Roman"/>
          <w:lang w:eastAsia="ru-RU"/>
        </w:rPr>
      </w:pPr>
    </w:p>
    <w:p w:rsidR="00814226" w:rsidRDefault="00814226" w:rsidP="00814226">
      <w:pPr>
        <w:pStyle w:val="a3"/>
        <w:jc w:val="center"/>
        <w:rPr>
          <w:rFonts w:ascii="Times New Roman" w:eastAsia="Times New Roman" w:hAnsi="Times New Roman"/>
          <w:sz w:val="28"/>
          <w:szCs w:val="28"/>
          <w:lang w:eastAsia="ru-RU"/>
        </w:rPr>
      </w:pPr>
      <w:r w:rsidRPr="00814226">
        <w:rPr>
          <w:rFonts w:ascii="Times New Roman" w:eastAsia="Times New Roman" w:hAnsi="Times New Roman"/>
          <w:sz w:val="28"/>
          <w:szCs w:val="28"/>
          <w:lang w:eastAsia="ru-RU"/>
        </w:rPr>
        <w:t>ДОХОДЫ БЮДЖЕТА НОВОБУРАССКОГО МУНИЦИПАЛЬНОГО РАЙОНА ЗА 202</w:t>
      </w:r>
      <w:r w:rsidR="00043C3F">
        <w:rPr>
          <w:rFonts w:ascii="Times New Roman" w:eastAsia="Times New Roman" w:hAnsi="Times New Roman"/>
          <w:sz w:val="28"/>
          <w:szCs w:val="28"/>
          <w:lang w:eastAsia="ru-RU"/>
        </w:rPr>
        <w:t>5</w:t>
      </w:r>
      <w:r>
        <w:rPr>
          <w:rFonts w:ascii="Times New Roman" w:eastAsia="Times New Roman" w:hAnsi="Times New Roman"/>
          <w:sz w:val="28"/>
          <w:szCs w:val="28"/>
          <w:lang w:eastAsia="ru-RU"/>
        </w:rPr>
        <w:t xml:space="preserve"> ГОД </w:t>
      </w:r>
      <w:r w:rsidRPr="00814226">
        <w:rPr>
          <w:rFonts w:ascii="Times New Roman" w:eastAsia="Times New Roman" w:hAnsi="Times New Roman"/>
          <w:sz w:val="28"/>
          <w:szCs w:val="28"/>
          <w:lang w:eastAsia="ru-RU"/>
        </w:rPr>
        <w:t xml:space="preserve">ПО КОДАМ КЛАССИФИКАЦИИ </w:t>
      </w:r>
    </w:p>
    <w:p w:rsidR="00814226" w:rsidRDefault="00814226" w:rsidP="00814226">
      <w:pPr>
        <w:pStyle w:val="a3"/>
        <w:jc w:val="center"/>
        <w:rPr>
          <w:rFonts w:ascii="Times New Roman" w:eastAsia="Times New Roman" w:hAnsi="Times New Roman"/>
          <w:sz w:val="28"/>
          <w:szCs w:val="28"/>
          <w:lang w:eastAsia="ru-RU"/>
        </w:rPr>
      </w:pPr>
      <w:r w:rsidRPr="00814226">
        <w:rPr>
          <w:rFonts w:ascii="Times New Roman" w:eastAsia="Times New Roman" w:hAnsi="Times New Roman"/>
          <w:sz w:val="28"/>
          <w:szCs w:val="28"/>
          <w:lang w:eastAsia="ru-RU"/>
        </w:rPr>
        <w:t>ДОХОДОВ БЮДЖЕТА</w:t>
      </w:r>
    </w:p>
    <w:tbl>
      <w:tblPr>
        <w:tblW w:w="5092" w:type="pct"/>
        <w:tblLayout w:type="fixed"/>
        <w:tblLook w:val="04A0" w:firstRow="1" w:lastRow="0" w:firstColumn="1" w:lastColumn="0" w:noHBand="0" w:noVBand="1"/>
      </w:tblPr>
      <w:tblGrid>
        <w:gridCol w:w="5211"/>
        <w:gridCol w:w="852"/>
        <w:gridCol w:w="2267"/>
        <w:gridCol w:w="1417"/>
      </w:tblGrid>
      <w:tr w:rsidR="00814226" w:rsidRPr="00043C3F" w:rsidTr="00E0054A">
        <w:trPr>
          <w:trHeight w:val="264"/>
        </w:trPr>
        <w:tc>
          <w:tcPr>
            <w:tcW w:w="26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14226" w:rsidRPr="00043C3F" w:rsidRDefault="00814226" w:rsidP="00E0054A">
            <w:pPr>
              <w:pStyle w:val="a3"/>
              <w:jc w:val="center"/>
              <w:rPr>
                <w:rFonts w:ascii="Times New Roman" w:hAnsi="Times New Roman" w:cs="Times New Roman"/>
                <w:sz w:val="24"/>
                <w:szCs w:val="24"/>
                <w:lang w:eastAsia="ru-RU"/>
              </w:rPr>
            </w:pPr>
            <w:r w:rsidRPr="00043C3F">
              <w:rPr>
                <w:rFonts w:ascii="Times New Roman" w:hAnsi="Times New Roman" w:cs="Times New Roman"/>
                <w:sz w:val="24"/>
                <w:szCs w:val="24"/>
                <w:lang w:eastAsia="ru-RU"/>
              </w:rPr>
              <w:t>Наименование показателя</w:t>
            </w:r>
          </w:p>
        </w:tc>
        <w:tc>
          <w:tcPr>
            <w:tcW w:w="1600" w:type="pct"/>
            <w:gridSpan w:val="2"/>
            <w:tcBorders>
              <w:top w:val="single" w:sz="4" w:space="0" w:color="auto"/>
              <w:left w:val="nil"/>
              <w:bottom w:val="single" w:sz="4" w:space="0" w:color="auto"/>
              <w:right w:val="single" w:sz="4" w:space="0" w:color="auto"/>
            </w:tcBorders>
            <w:shd w:val="clear" w:color="auto" w:fill="auto"/>
            <w:vAlign w:val="center"/>
            <w:hideMark/>
          </w:tcPr>
          <w:p w:rsidR="00814226" w:rsidRPr="00043C3F" w:rsidRDefault="00814226" w:rsidP="00E0054A">
            <w:pPr>
              <w:pStyle w:val="a3"/>
              <w:jc w:val="center"/>
              <w:rPr>
                <w:rFonts w:ascii="Times New Roman" w:hAnsi="Times New Roman" w:cs="Times New Roman"/>
                <w:sz w:val="24"/>
                <w:szCs w:val="24"/>
                <w:lang w:eastAsia="ru-RU"/>
              </w:rPr>
            </w:pPr>
            <w:r w:rsidRPr="00043C3F">
              <w:rPr>
                <w:rFonts w:ascii="Times New Roman" w:hAnsi="Times New Roman" w:cs="Times New Roman"/>
                <w:sz w:val="24"/>
                <w:szCs w:val="24"/>
                <w:lang w:eastAsia="ru-RU"/>
              </w:rPr>
              <w:t>Код дохода по бюджетной классификации</w:t>
            </w:r>
          </w:p>
        </w:tc>
        <w:tc>
          <w:tcPr>
            <w:tcW w:w="727" w:type="pct"/>
            <w:vMerge w:val="restart"/>
            <w:tcBorders>
              <w:top w:val="single" w:sz="4" w:space="0" w:color="auto"/>
              <w:left w:val="nil"/>
              <w:bottom w:val="single" w:sz="4" w:space="0" w:color="auto"/>
              <w:right w:val="single" w:sz="4" w:space="0" w:color="auto"/>
            </w:tcBorders>
            <w:shd w:val="clear" w:color="auto" w:fill="auto"/>
            <w:noWrap/>
            <w:vAlign w:val="center"/>
            <w:hideMark/>
          </w:tcPr>
          <w:p w:rsidR="00814226" w:rsidRPr="00043C3F" w:rsidRDefault="00814226" w:rsidP="00043C3F">
            <w:pPr>
              <w:pStyle w:val="a3"/>
              <w:rPr>
                <w:rFonts w:ascii="Times New Roman" w:hAnsi="Times New Roman" w:cs="Times New Roman"/>
                <w:sz w:val="24"/>
                <w:szCs w:val="24"/>
                <w:lang w:eastAsia="ru-RU"/>
              </w:rPr>
            </w:pPr>
            <w:r w:rsidRPr="00043C3F">
              <w:rPr>
                <w:rFonts w:ascii="Times New Roman" w:hAnsi="Times New Roman" w:cs="Times New Roman"/>
                <w:sz w:val="24"/>
                <w:szCs w:val="24"/>
                <w:lang w:eastAsia="ru-RU"/>
              </w:rPr>
              <w:t>Исполнено</w:t>
            </w:r>
          </w:p>
        </w:tc>
      </w:tr>
      <w:tr w:rsidR="00814226" w:rsidRPr="00043C3F" w:rsidTr="00E0054A">
        <w:trPr>
          <w:trHeight w:val="420"/>
        </w:trPr>
        <w:tc>
          <w:tcPr>
            <w:tcW w:w="2673" w:type="pct"/>
            <w:vMerge/>
            <w:tcBorders>
              <w:top w:val="single" w:sz="4" w:space="0" w:color="auto"/>
              <w:left w:val="single" w:sz="4" w:space="0" w:color="auto"/>
              <w:bottom w:val="single" w:sz="4" w:space="0" w:color="auto"/>
              <w:right w:val="single" w:sz="4" w:space="0" w:color="auto"/>
            </w:tcBorders>
            <w:vAlign w:val="center"/>
            <w:hideMark/>
          </w:tcPr>
          <w:p w:rsidR="00814226" w:rsidRPr="00043C3F" w:rsidRDefault="00814226" w:rsidP="00E0054A">
            <w:pPr>
              <w:pStyle w:val="a3"/>
              <w:jc w:val="center"/>
              <w:rPr>
                <w:rFonts w:ascii="Times New Roman" w:hAnsi="Times New Roman" w:cs="Times New Roman"/>
                <w:sz w:val="24"/>
                <w:szCs w:val="24"/>
                <w:lang w:eastAsia="ru-RU"/>
              </w:rPr>
            </w:pP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814226" w:rsidRPr="00043C3F" w:rsidRDefault="00814226" w:rsidP="00E0054A">
            <w:pPr>
              <w:pStyle w:val="a3"/>
              <w:jc w:val="center"/>
              <w:rPr>
                <w:rFonts w:ascii="Times New Roman" w:hAnsi="Times New Roman" w:cs="Times New Roman"/>
                <w:sz w:val="24"/>
                <w:szCs w:val="24"/>
                <w:lang w:eastAsia="ru-RU"/>
              </w:rPr>
            </w:pPr>
            <w:r w:rsidRPr="00043C3F">
              <w:rPr>
                <w:rFonts w:ascii="Times New Roman" w:hAnsi="Times New Roman" w:cs="Times New Roman"/>
                <w:sz w:val="24"/>
                <w:szCs w:val="24"/>
                <w:lang w:eastAsia="ru-RU"/>
              </w:rPr>
              <w:t>КВСР</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814226" w:rsidRPr="00043C3F" w:rsidRDefault="00814226" w:rsidP="00E0054A">
            <w:pPr>
              <w:pStyle w:val="a3"/>
              <w:jc w:val="center"/>
              <w:rPr>
                <w:rFonts w:ascii="Times New Roman" w:hAnsi="Times New Roman" w:cs="Times New Roman"/>
                <w:sz w:val="24"/>
                <w:szCs w:val="24"/>
                <w:lang w:eastAsia="ru-RU"/>
              </w:rPr>
            </w:pPr>
            <w:r w:rsidRPr="00043C3F">
              <w:rPr>
                <w:rFonts w:ascii="Times New Roman" w:hAnsi="Times New Roman" w:cs="Times New Roman"/>
                <w:sz w:val="24"/>
                <w:szCs w:val="24"/>
                <w:lang w:eastAsia="ru-RU"/>
              </w:rPr>
              <w:t>Код дохода</w:t>
            </w:r>
          </w:p>
        </w:tc>
        <w:tc>
          <w:tcPr>
            <w:tcW w:w="727" w:type="pct"/>
            <w:vMerge/>
            <w:tcBorders>
              <w:top w:val="single" w:sz="4" w:space="0" w:color="auto"/>
              <w:left w:val="nil"/>
              <w:bottom w:val="single" w:sz="4" w:space="0" w:color="auto"/>
              <w:right w:val="single" w:sz="4" w:space="0" w:color="auto"/>
            </w:tcBorders>
            <w:vAlign w:val="center"/>
            <w:hideMark/>
          </w:tcPr>
          <w:p w:rsidR="00814226" w:rsidRPr="00043C3F" w:rsidRDefault="00814226" w:rsidP="00043C3F">
            <w:pPr>
              <w:pStyle w:val="a3"/>
              <w:rPr>
                <w:rFonts w:ascii="Times New Roman" w:hAnsi="Times New Roman" w:cs="Times New Roman"/>
                <w:sz w:val="24"/>
                <w:szCs w:val="24"/>
                <w:lang w:eastAsia="ru-RU"/>
              </w:rPr>
            </w:pPr>
          </w:p>
        </w:tc>
      </w:tr>
      <w:tr w:rsidR="00043C3F" w:rsidRPr="00043C3F" w:rsidTr="00043C3F">
        <w:trPr>
          <w:trHeight w:val="264"/>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sz w:val="24"/>
                <w:szCs w:val="24"/>
                <w:lang w:eastAsia="ru-RU"/>
              </w:rPr>
            </w:pPr>
            <w:r w:rsidRPr="00043C3F">
              <w:rPr>
                <w:rFonts w:ascii="Times New Roman" w:hAnsi="Times New Roman" w:cs="Times New Roman"/>
                <w:sz w:val="24"/>
                <w:szCs w:val="24"/>
                <w:lang w:eastAsia="ru-RU"/>
              </w:rPr>
              <w:t>Доходы бюджета - всего</w:t>
            </w:r>
          </w:p>
        </w:tc>
        <w:tc>
          <w:tcPr>
            <w:tcW w:w="437" w:type="pct"/>
            <w:tcBorders>
              <w:top w:val="single" w:sz="4" w:space="0" w:color="auto"/>
              <w:left w:val="nil"/>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sz w:val="24"/>
                <w:szCs w:val="24"/>
                <w:lang w:eastAsia="ru-RU"/>
              </w:rPr>
            </w:pPr>
          </w:p>
        </w:tc>
        <w:tc>
          <w:tcPr>
            <w:tcW w:w="1163" w:type="pct"/>
            <w:tcBorders>
              <w:top w:val="single" w:sz="4" w:space="0" w:color="auto"/>
              <w:left w:val="nil"/>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sz w:val="24"/>
                <w:szCs w:val="24"/>
                <w:lang w:eastAsia="ru-RU"/>
              </w:rPr>
            </w:pPr>
          </w:p>
        </w:tc>
        <w:tc>
          <w:tcPr>
            <w:tcW w:w="727" w:type="pct"/>
            <w:tcBorders>
              <w:top w:val="single" w:sz="4" w:space="0" w:color="auto"/>
              <w:left w:val="single" w:sz="4" w:space="0" w:color="auto"/>
              <w:bottom w:val="single" w:sz="4" w:space="0" w:color="auto"/>
              <w:right w:val="single" w:sz="4" w:space="0" w:color="auto"/>
            </w:tcBorders>
            <w:shd w:val="clear" w:color="auto" w:fill="auto"/>
            <w:noWrap/>
            <w:hideMark/>
          </w:tcPr>
          <w:p w:rsidR="00043C3F" w:rsidRPr="00043C3F" w:rsidRDefault="00043C3F" w:rsidP="00A51D97">
            <w:pPr>
              <w:pStyle w:val="a3"/>
              <w:jc w:val="right"/>
              <w:rPr>
                <w:rFonts w:ascii="Times New Roman" w:hAnsi="Times New Roman" w:cs="Times New Roman"/>
                <w:color w:val="000000"/>
                <w:sz w:val="24"/>
                <w:szCs w:val="24"/>
              </w:rPr>
            </w:pPr>
            <w:r w:rsidRPr="00043C3F">
              <w:rPr>
                <w:rFonts w:ascii="Times New Roman" w:hAnsi="Times New Roman" w:cs="Times New Roman"/>
                <w:color w:val="000000"/>
                <w:sz w:val="24"/>
                <w:szCs w:val="24"/>
              </w:rPr>
              <w:t xml:space="preserve">661 273,0 </w:t>
            </w:r>
          </w:p>
        </w:tc>
      </w:tr>
      <w:tr w:rsidR="00043C3F" w:rsidRPr="00043C3F" w:rsidTr="00043C3F">
        <w:trPr>
          <w:trHeight w:val="1869"/>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w:t>
            </w:r>
            <w:proofErr w:type="gramEnd"/>
            <w:r w:rsidRPr="00043C3F">
              <w:rPr>
                <w:rFonts w:ascii="Times New Roman" w:hAnsi="Times New Roman" w:cs="Times New Roman"/>
                <w:color w:val="000000"/>
                <w:sz w:val="24"/>
                <w:szCs w:val="24"/>
              </w:rPr>
              <w:t xml:space="preserve"> объектам охоты и рыболовства и среде их обитания), подлежащие зачислению в бюджет муниципального образования</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043C3F" w:rsidRPr="00043C3F" w:rsidRDefault="00043C3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016</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043C3F" w:rsidRPr="00043C3F" w:rsidRDefault="00043C3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11611050010000140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3C3F" w:rsidRPr="00043C3F" w:rsidRDefault="00043C3F"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21,0</w:t>
            </w:r>
          </w:p>
        </w:tc>
      </w:tr>
      <w:tr w:rsidR="00043C3F" w:rsidRPr="00043C3F" w:rsidTr="00043C3F">
        <w:trPr>
          <w:trHeight w:val="1683"/>
        </w:trPr>
        <w:tc>
          <w:tcPr>
            <w:tcW w:w="2673" w:type="pct"/>
            <w:tcBorders>
              <w:top w:val="nil"/>
              <w:left w:val="single" w:sz="4" w:space="0" w:color="auto"/>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437" w:type="pct"/>
            <w:tcBorders>
              <w:top w:val="nil"/>
              <w:left w:val="nil"/>
              <w:bottom w:val="single" w:sz="4" w:space="0" w:color="auto"/>
              <w:right w:val="single" w:sz="4" w:space="0" w:color="auto"/>
            </w:tcBorders>
            <w:shd w:val="clear" w:color="auto" w:fill="auto"/>
            <w:vAlign w:val="center"/>
            <w:hideMark/>
          </w:tcPr>
          <w:p w:rsidR="00043C3F" w:rsidRPr="00043C3F" w:rsidRDefault="00043C3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043C3F" w:rsidRPr="00043C3F" w:rsidRDefault="00043C3F" w:rsidP="000B5BC9">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1160105301</w:t>
            </w:r>
            <w:r w:rsidR="000B5BC9">
              <w:rPr>
                <w:rFonts w:ascii="Times New Roman" w:hAnsi="Times New Roman" w:cs="Times New Roman"/>
                <w:color w:val="000000"/>
                <w:sz w:val="24"/>
                <w:szCs w:val="24"/>
              </w:rPr>
              <w:t>9</w:t>
            </w:r>
            <w:r w:rsidRPr="00043C3F">
              <w:rPr>
                <w:rFonts w:ascii="Times New Roman" w:hAnsi="Times New Roman" w:cs="Times New Roman"/>
                <w:color w:val="000000"/>
                <w:sz w:val="24"/>
                <w:szCs w:val="24"/>
              </w:rPr>
              <w:t>000140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043C3F" w:rsidRPr="00043C3F" w:rsidRDefault="00043C3F"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11,3</w:t>
            </w:r>
          </w:p>
        </w:tc>
      </w:tr>
      <w:tr w:rsidR="00947837" w:rsidRPr="00043C3F" w:rsidTr="002C0D95">
        <w:trPr>
          <w:trHeight w:val="1685"/>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947837" w:rsidRPr="008A36AE" w:rsidRDefault="00947837" w:rsidP="008A36AE">
            <w:pPr>
              <w:pStyle w:val="a3"/>
              <w:rPr>
                <w:rFonts w:ascii="Times New Roman" w:hAnsi="Times New Roman" w:cs="Times New Roman"/>
                <w:sz w:val="24"/>
                <w:szCs w:val="24"/>
              </w:rPr>
            </w:pPr>
            <w:proofErr w:type="gramStart"/>
            <w:r w:rsidRPr="008A36AE">
              <w:rPr>
                <w:rFonts w:ascii="Times New Roman" w:hAnsi="Times New Roman" w:cs="Times New Roman"/>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незаконный оборот наркотических средств, психотропных веществ или их аналогов и оборот наркотических средств, психотропных веществ или их аналогов и незаконные приобретение, хранение, перевозка растений</w:t>
            </w:r>
            <w:proofErr w:type="gramEnd"/>
            <w:r w:rsidRPr="008A36AE">
              <w:rPr>
                <w:rFonts w:ascii="Times New Roman" w:hAnsi="Times New Roman" w:cs="Times New Roman"/>
                <w:sz w:val="24"/>
                <w:szCs w:val="24"/>
              </w:rPr>
              <w:t xml:space="preserve">, содержащих наркотические вещества, либо их частей, содержащих наркотические средства </w:t>
            </w:r>
            <w:proofErr w:type="gramStart"/>
            <w:r w:rsidRPr="008A36AE">
              <w:rPr>
                <w:rFonts w:ascii="Times New Roman" w:hAnsi="Times New Roman" w:cs="Times New Roman"/>
                <w:sz w:val="24"/>
                <w:szCs w:val="24"/>
              </w:rPr>
              <w:t>м</w:t>
            </w:r>
            <w:proofErr w:type="gramEnd"/>
            <w:r w:rsidRPr="008A36AE">
              <w:rPr>
                <w:rFonts w:ascii="Times New Roman" w:hAnsi="Times New Roman" w:cs="Times New Roman"/>
                <w:sz w:val="24"/>
                <w:szCs w:val="24"/>
              </w:rPr>
              <w:t xml:space="preserve"> психотропные вещества)</w:t>
            </w:r>
          </w:p>
        </w:tc>
        <w:tc>
          <w:tcPr>
            <w:tcW w:w="437" w:type="pct"/>
            <w:tcBorders>
              <w:top w:val="nil"/>
              <w:left w:val="nil"/>
              <w:bottom w:val="single" w:sz="4" w:space="0" w:color="auto"/>
              <w:right w:val="single" w:sz="4" w:space="0" w:color="auto"/>
            </w:tcBorders>
            <w:shd w:val="clear" w:color="auto" w:fill="auto"/>
            <w:vAlign w:val="center"/>
            <w:hideMark/>
          </w:tcPr>
          <w:p w:rsidR="00947837" w:rsidRPr="008A36AE" w:rsidRDefault="00947837" w:rsidP="00525DCC">
            <w:pPr>
              <w:pStyle w:val="a3"/>
              <w:jc w:val="center"/>
              <w:rPr>
                <w:rFonts w:ascii="Times New Roman" w:hAnsi="Times New Roman" w:cs="Times New Roman"/>
                <w:color w:val="000000"/>
                <w:sz w:val="24"/>
                <w:szCs w:val="24"/>
              </w:rPr>
            </w:pPr>
            <w:r w:rsidRPr="008A36AE">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947837" w:rsidRPr="008A36AE" w:rsidRDefault="00947837" w:rsidP="008A36AE">
            <w:pPr>
              <w:pStyle w:val="a3"/>
              <w:jc w:val="center"/>
              <w:rPr>
                <w:rFonts w:ascii="Times New Roman" w:hAnsi="Times New Roman" w:cs="Times New Roman"/>
                <w:sz w:val="24"/>
                <w:szCs w:val="24"/>
              </w:rPr>
            </w:pPr>
            <w:r w:rsidRPr="008A36AE">
              <w:rPr>
                <w:rFonts w:ascii="Times New Roman" w:hAnsi="Times New Roman" w:cs="Times New Roman"/>
                <w:sz w:val="24"/>
                <w:szCs w:val="24"/>
              </w:rPr>
              <w:t>11601063010008140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947837" w:rsidRPr="008A36AE" w:rsidRDefault="00947837" w:rsidP="008A36AE">
            <w:pPr>
              <w:pStyle w:val="a3"/>
              <w:jc w:val="right"/>
              <w:rPr>
                <w:rFonts w:ascii="Times New Roman" w:hAnsi="Times New Roman" w:cs="Times New Roman"/>
                <w:sz w:val="24"/>
                <w:szCs w:val="24"/>
              </w:rPr>
            </w:pPr>
            <w:r w:rsidRPr="008A36AE">
              <w:rPr>
                <w:rFonts w:ascii="Times New Roman" w:hAnsi="Times New Roman" w:cs="Times New Roman"/>
                <w:sz w:val="24"/>
                <w:szCs w:val="24"/>
              </w:rPr>
              <w:t>4,3</w:t>
            </w:r>
          </w:p>
        </w:tc>
      </w:tr>
      <w:tr w:rsidR="008A36AE" w:rsidRPr="00043C3F" w:rsidTr="002C0D95">
        <w:trPr>
          <w:trHeight w:val="1685"/>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8A36AE" w:rsidRPr="008A36AE" w:rsidRDefault="008A36AE" w:rsidP="008A36AE">
            <w:pPr>
              <w:pStyle w:val="a3"/>
              <w:rPr>
                <w:rFonts w:ascii="Times New Roman" w:hAnsi="Times New Roman" w:cs="Times New Roman"/>
                <w:sz w:val="24"/>
                <w:szCs w:val="24"/>
              </w:rPr>
            </w:pPr>
            <w:proofErr w:type="gramStart"/>
            <w:r w:rsidRPr="008A36AE">
              <w:rPr>
                <w:rFonts w:ascii="Times New Roman" w:hAnsi="Times New Roman" w:cs="Times New Roman"/>
                <w:sz w:val="24"/>
                <w:szCs w:val="24"/>
              </w:rPr>
              <w:lastRenderedPageBreak/>
              <w:t xml:space="preserve">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потребление наркотических средств или психотропных веществ без назначения врача либо новых потенциально опасных </w:t>
            </w:r>
            <w:proofErr w:type="spellStart"/>
            <w:r w:rsidRPr="008A36AE">
              <w:rPr>
                <w:rFonts w:ascii="Times New Roman" w:hAnsi="Times New Roman" w:cs="Times New Roman"/>
                <w:sz w:val="24"/>
                <w:szCs w:val="24"/>
              </w:rPr>
              <w:t>психоактивных</w:t>
            </w:r>
            <w:proofErr w:type="spellEnd"/>
            <w:r w:rsidRPr="008A36AE">
              <w:rPr>
                <w:rFonts w:ascii="Times New Roman" w:hAnsi="Times New Roman" w:cs="Times New Roman"/>
                <w:sz w:val="24"/>
                <w:szCs w:val="24"/>
              </w:rPr>
              <w:t xml:space="preserve"> веществ)</w:t>
            </w:r>
            <w:proofErr w:type="gramEnd"/>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A36AE" w:rsidRPr="008A36AE" w:rsidRDefault="008A36AE" w:rsidP="00525DCC">
            <w:pPr>
              <w:pStyle w:val="a3"/>
              <w:jc w:val="center"/>
              <w:rPr>
                <w:rFonts w:ascii="Times New Roman" w:hAnsi="Times New Roman" w:cs="Times New Roman"/>
                <w:color w:val="000000"/>
                <w:sz w:val="24"/>
                <w:szCs w:val="24"/>
              </w:rPr>
            </w:pPr>
            <w:r w:rsidRPr="008A36AE">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A36AE" w:rsidRPr="008A36AE" w:rsidRDefault="008A36AE" w:rsidP="008A36AE">
            <w:pPr>
              <w:pStyle w:val="a3"/>
              <w:jc w:val="center"/>
              <w:rPr>
                <w:rFonts w:ascii="Times New Roman" w:hAnsi="Times New Roman" w:cs="Times New Roman"/>
                <w:sz w:val="24"/>
                <w:szCs w:val="24"/>
              </w:rPr>
            </w:pPr>
            <w:r w:rsidRPr="008A36AE">
              <w:rPr>
                <w:rFonts w:ascii="Times New Roman" w:hAnsi="Times New Roman" w:cs="Times New Roman"/>
                <w:sz w:val="24"/>
                <w:szCs w:val="24"/>
              </w:rPr>
              <w:t>11601063010009140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36AE" w:rsidRPr="008A36AE" w:rsidRDefault="008A36AE" w:rsidP="008A36AE">
            <w:pPr>
              <w:pStyle w:val="a3"/>
              <w:jc w:val="right"/>
              <w:rPr>
                <w:rFonts w:ascii="Times New Roman" w:hAnsi="Times New Roman" w:cs="Times New Roman"/>
                <w:sz w:val="24"/>
                <w:szCs w:val="24"/>
              </w:rPr>
            </w:pPr>
            <w:r w:rsidRPr="008A36AE">
              <w:rPr>
                <w:rFonts w:ascii="Times New Roman" w:hAnsi="Times New Roman" w:cs="Times New Roman"/>
                <w:sz w:val="24"/>
                <w:szCs w:val="24"/>
              </w:rPr>
              <w:t>4,0</w:t>
            </w:r>
          </w:p>
        </w:tc>
      </w:tr>
      <w:tr w:rsidR="008A36AE" w:rsidRPr="00043C3F" w:rsidTr="002C0D95">
        <w:trPr>
          <w:trHeight w:val="1685"/>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8A36AE" w:rsidRPr="008A36AE" w:rsidRDefault="008A36AE" w:rsidP="008A36AE">
            <w:pPr>
              <w:pStyle w:val="a3"/>
              <w:rPr>
                <w:rFonts w:ascii="Times New Roman" w:hAnsi="Times New Roman" w:cs="Times New Roman"/>
                <w:sz w:val="24"/>
                <w:szCs w:val="24"/>
              </w:rPr>
            </w:pPr>
            <w:proofErr w:type="gramStart"/>
            <w:r w:rsidRPr="008A36AE">
              <w:rPr>
                <w:rFonts w:ascii="Times New Roman" w:hAnsi="Times New Roman" w:cs="Times New Roman"/>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w:t>
            </w:r>
            <w:proofErr w:type="gramEnd"/>
            <w:r w:rsidRPr="008A36AE">
              <w:rPr>
                <w:rFonts w:ascii="Times New Roman" w:hAnsi="Times New Roman" w:cs="Times New Roman"/>
                <w:sz w:val="24"/>
                <w:szCs w:val="24"/>
              </w:rPr>
              <w:t xml:space="preserve"> веществ без назначения врача либо новых потенциально опасных </w:t>
            </w:r>
            <w:proofErr w:type="spellStart"/>
            <w:r w:rsidRPr="008A36AE">
              <w:rPr>
                <w:rFonts w:ascii="Times New Roman" w:hAnsi="Times New Roman" w:cs="Times New Roman"/>
                <w:sz w:val="24"/>
                <w:szCs w:val="24"/>
              </w:rPr>
              <w:t>психоактивных</w:t>
            </w:r>
            <w:proofErr w:type="spellEnd"/>
            <w:r w:rsidRPr="008A36AE">
              <w:rPr>
                <w:rFonts w:ascii="Times New Roman" w:hAnsi="Times New Roman" w:cs="Times New Roman"/>
                <w:sz w:val="24"/>
                <w:szCs w:val="24"/>
              </w:rPr>
              <w:t xml:space="preserve"> веществ)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8A36AE" w:rsidRPr="008A36AE" w:rsidRDefault="008A36AE" w:rsidP="00525DCC">
            <w:pPr>
              <w:pStyle w:val="a3"/>
              <w:jc w:val="center"/>
              <w:rPr>
                <w:rFonts w:ascii="Times New Roman" w:hAnsi="Times New Roman" w:cs="Times New Roman"/>
                <w:color w:val="000000"/>
                <w:sz w:val="24"/>
                <w:szCs w:val="24"/>
              </w:rPr>
            </w:pPr>
            <w:r w:rsidRPr="008A36AE">
              <w:rPr>
                <w:rFonts w:ascii="Times New Roman" w:hAnsi="Times New Roman" w:cs="Times New Roman"/>
                <w:color w:val="000000"/>
                <w:sz w:val="24"/>
                <w:szCs w:val="24"/>
              </w:rPr>
              <w:t>036</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8A36AE" w:rsidRPr="008A36AE" w:rsidRDefault="008A36AE" w:rsidP="008A36AE">
            <w:pPr>
              <w:pStyle w:val="a3"/>
              <w:jc w:val="center"/>
              <w:rPr>
                <w:rFonts w:ascii="Times New Roman" w:hAnsi="Times New Roman" w:cs="Times New Roman"/>
                <w:sz w:val="24"/>
                <w:szCs w:val="24"/>
              </w:rPr>
            </w:pPr>
            <w:r w:rsidRPr="008A36AE">
              <w:rPr>
                <w:rFonts w:ascii="Times New Roman" w:hAnsi="Times New Roman" w:cs="Times New Roman"/>
                <w:sz w:val="24"/>
                <w:szCs w:val="24"/>
              </w:rPr>
              <w:t>11601063010091140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A36AE" w:rsidRPr="008A36AE" w:rsidRDefault="008A36AE" w:rsidP="008A36AE">
            <w:pPr>
              <w:pStyle w:val="a3"/>
              <w:jc w:val="right"/>
              <w:rPr>
                <w:rFonts w:ascii="Times New Roman" w:hAnsi="Times New Roman" w:cs="Times New Roman"/>
                <w:sz w:val="24"/>
                <w:szCs w:val="24"/>
              </w:rPr>
            </w:pPr>
            <w:r w:rsidRPr="008A36AE">
              <w:rPr>
                <w:rFonts w:ascii="Times New Roman" w:hAnsi="Times New Roman" w:cs="Times New Roman"/>
                <w:sz w:val="24"/>
                <w:szCs w:val="24"/>
              </w:rPr>
              <w:t>2,0</w:t>
            </w:r>
          </w:p>
        </w:tc>
      </w:tr>
      <w:tr w:rsidR="008A36AE" w:rsidRPr="00043C3F" w:rsidTr="008A36AE">
        <w:trPr>
          <w:trHeight w:val="1685"/>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8A36AE" w:rsidRPr="008A36AE" w:rsidRDefault="008A36AE" w:rsidP="008A36AE">
            <w:pPr>
              <w:pStyle w:val="a3"/>
              <w:rPr>
                <w:rFonts w:ascii="Times New Roman" w:hAnsi="Times New Roman" w:cs="Times New Roman"/>
                <w:sz w:val="24"/>
                <w:szCs w:val="24"/>
              </w:rPr>
            </w:pPr>
            <w:r w:rsidRPr="008A36AE">
              <w:rPr>
                <w:rFonts w:ascii="Times New Roman" w:hAnsi="Times New Roman" w:cs="Times New Roman"/>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 (штрафы за побои)</w:t>
            </w:r>
          </w:p>
        </w:tc>
        <w:tc>
          <w:tcPr>
            <w:tcW w:w="437" w:type="pct"/>
            <w:tcBorders>
              <w:top w:val="nil"/>
              <w:left w:val="nil"/>
              <w:bottom w:val="single" w:sz="4" w:space="0" w:color="auto"/>
              <w:right w:val="single" w:sz="4" w:space="0" w:color="auto"/>
            </w:tcBorders>
            <w:shd w:val="clear" w:color="auto" w:fill="auto"/>
            <w:vAlign w:val="center"/>
            <w:hideMark/>
          </w:tcPr>
          <w:p w:rsidR="008A36AE" w:rsidRPr="008A36AE" w:rsidRDefault="008A36AE" w:rsidP="00525DCC">
            <w:pPr>
              <w:pStyle w:val="a3"/>
              <w:jc w:val="center"/>
              <w:rPr>
                <w:rFonts w:ascii="Times New Roman" w:hAnsi="Times New Roman" w:cs="Times New Roman"/>
                <w:color w:val="000000"/>
                <w:sz w:val="24"/>
                <w:szCs w:val="24"/>
              </w:rPr>
            </w:pPr>
            <w:r w:rsidRPr="008A36AE">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8A36AE" w:rsidRPr="008A36AE" w:rsidRDefault="008A36AE" w:rsidP="008A36AE">
            <w:pPr>
              <w:pStyle w:val="a3"/>
              <w:jc w:val="center"/>
              <w:rPr>
                <w:rFonts w:ascii="Times New Roman" w:hAnsi="Times New Roman" w:cs="Times New Roman"/>
                <w:sz w:val="24"/>
                <w:szCs w:val="24"/>
              </w:rPr>
            </w:pPr>
            <w:r w:rsidRPr="008A36AE">
              <w:rPr>
                <w:rFonts w:ascii="Times New Roman" w:hAnsi="Times New Roman" w:cs="Times New Roman"/>
                <w:sz w:val="24"/>
                <w:szCs w:val="24"/>
              </w:rPr>
              <w:t>11601063010101140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8A36AE" w:rsidRPr="008A36AE" w:rsidRDefault="008A36AE" w:rsidP="008A36AE">
            <w:pPr>
              <w:pStyle w:val="a3"/>
              <w:jc w:val="right"/>
              <w:rPr>
                <w:rFonts w:ascii="Times New Roman" w:hAnsi="Times New Roman" w:cs="Times New Roman"/>
                <w:sz w:val="24"/>
                <w:szCs w:val="24"/>
              </w:rPr>
            </w:pPr>
            <w:r w:rsidRPr="008A36AE">
              <w:rPr>
                <w:rFonts w:ascii="Times New Roman" w:hAnsi="Times New Roman" w:cs="Times New Roman"/>
                <w:sz w:val="24"/>
                <w:szCs w:val="24"/>
              </w:rPr>
              <w:t>35,4</w:t>
            </w:r>
          </w:p>
        </w:tc>
      </w:tr>
      <w:tr w:rsidR="002B50AF" w:rsidRPr="00043C3F" w:rsidTr="002B50AF">
        <w:trPr>
          <w:trHeight w:val="155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B50AF" w:rsidRPr="002B50AF" w:rsidRDefault="002B50AF" w:rsidP="002B50AF">
            <w:pPr>
              <w:pStyle w:val="a3"/>
              <w:rPr>
                <w:rFonts w:ascii="Times New Roman" w:hAnsi="Times New Roman" w:cs="Times New Roman"/>
                <w:sz w:val="24"/>
                <w:szCs w:val="24"/>
              </w:rPr>
            </w:pPr>
            <w:r w:rsidRPr="002B50AF">
              <w:rPr>
                <w:rFonts w:ascii="Times New Roman" w:hAnsi="Times New Roman" w:cs="Times New Roman"/>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уничтожение или повреждение чужого имущества)</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color w:val="000000"/>
                <w:sz w:val="24"/>
                <w:szCs w:val="24"/>
              </w:rPr>
            </w:pPr>
            <w:r w:rsidRPr="002B50A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sz w:val="24"/>
                <w:szCs w:val="24"/>
              </w:rPr>
            </w:pPr>
            <w:r w:rsidRPr="002B50AF">
              <w:rPr>
                <w:rFonts w:ascii="Times New Roman" w:hAnsi="Times New Roman" w:cs="Times New Roman"/>
                <w:sz w:val="24"/>
                <w:szCs w:val="24"/>
              </w:rPr>
              <w:t>11601073010017140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0AF" w:rsidRPr="002B50AF" w:rsidRDefault="002B50AF" w:rsidP="002B50AF">
            <w:pPr>
              <w:pStyle w:val="a3"/>
              <w:jc w:val="right"/>
              <w:rPr>
                <w:rFonts w:ascii="Times New Roman" w:hAnsi="Times New Roman" w:cs="Times New Roman"/>
                <w:sz w:val="24"/>
                <w:szCs w:val="24"/>
              </w:rPr>
            </w:pPr>
            <w:r w:rsidRPr="002B50AF">
              <w:rPr>
                <w:rFonts w:ascii="Times New Roman" w:hAnsi="Times New Roman" w:cs="Times New Roman"/>
                <w:sz w:val="24"/>
                <w:szCs w:val="24"/>
              </w:rPr>
              <w:t>0,2</w:t>
            </w:r>
          </w:p>
        </w:tc>
      </w:tr>
      <w:tr w:rsidR="002B50AF" w:rsidRPr="00043C3F" w:rsidTr="002B50AF">
        <w:trPr>
          <w:trHeight w:val="155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B50AF" w:rsidRPr="002B50AF" w:rsidRDefault="002B50AF" w:rsidP="002B50AF">
            <w:pPr>
              <w:pStyle w:val="a3"/>
              <w:rPr>
                <w:rFonts w:ascii="Times New Roman" w:hAnsi="Times New Roman" w:cs="Times New Roman"/>
                <w:sz w:val="24"/>
                <w:szCs w:val="24"/>
              </w:rPr>
            </w:pPr>
            <w:r w:rsidRPr="002B50AF">
              <w:rPr>
                <w:rFonts w:ascii="Times New Roman" w:hAnsi="Times New Roman" w:cs="Times New Roman"/>
                <w:sz w:val="24"/>
                <w:szCs w:val="24"/>
              </w:rPr>
              <w:lastRenderedPageBreak/>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самовольное подключение и использование электрической, тепловой энергии, нефти или газа)</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color w:val="000000"/>
                <w:sz w:val="24"/>
                <w:szCs w:val="24"/>
              </w:rPr>
            </w:pPr>
            <w:r w:rsidRPr="002B50A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sz w:val="24"/>
                <w:szCs w:val="24"/>
              </w:rPr>
            </w:pPr>
            <w:r w:rsidRPr="002B50AF">
              <w:rPr>
                <w:rFonts w:ascii="Times New Roman" w:hAnsi="Times New Roman" w:cs="Times New Roman"/>
                <w:sz w:val="24"/>
                <w:szCs w:val="24"/>
              </w:rPr>
              <w:t>11601073010019140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0AF" w:rsidRPr="002B50AF" w:rsidRDefault="002B50AF" w:rsidP="002B50AF">
            <w:pPr>
              <w:pStyle w:val="a3"/>
              <w:jc w:val="right"/>
              <w:rPr>
                <w:rFonts w:ascii="Times New Roman" w:hAnsi="Times New Roman" w:cs="Times New Roman"/>
                <w:sz w:val="24"/>
                <w:szCs w:val="24"/>
              </w:rPr>
            </w:pPr>
            <w:r w:rsidRPr="002B50AF">
              <w:rPr>
                <w:rFonts w:ascii="Times New Roman" w:hAnsi="Times New Roman" w:cs="Times New Roman"/>
                <w:sz w:val="24"/>
                <w:szCs w:val="24"/>
              </w:rPr>
              <w:t>5,0</w:t>
            </w:r>
          </w:p>
        </w:tc>
      </w:tr>
      <w:tr w:rsidR="002B50AF" w:rsidRPr="00043C3F" w:rsidTr="002B50AF">
        <w:trPr>
          <w:trHeight w:val="155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B50AF" w:rsidRPr="002B50AF" w:rsidRDefault="002B50AF" w:rsidP="002B50AF">
            <w:pPr>
              <w:pStyle w:val="a3"/>
              <w:rPr>
                <w:rFonts w:ascii="Times New Roman" w:hAnsi="Times New Roman" w:cs="Times New Roman"/>
                <w:sz w:val="24"/>
                <w:szCs w:val="24"/>
              </w:rPr>
            </w:pPr>
            <w:r w:rsidRPr="002B50AF">
              <w:rPr>
                <w:rFonts w:ascii="Times New Roman" w:hAnsi="Times New Roman" w:cs="Times New Roman"/>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(штрафы за мелкое хищение)</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color w:val="000000"/>
                <w:sz w:val="24"/>
                <w:szCs w:val="24"/>
              </w:rPr>
            </w:pPr>
            <w:r w:rsidRPr="002B50A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sz w:val="24"/>
                <w:szCs w:val="24"/>
              </w:rPr>
            </w:pPr>
            <w:r w:rsidRPr="002B50AF">
              <w:rPr>
                <w:rFonts w:ascii="Times New Roman" w:hAnsi="Times New Roman" w:cs="Times New Roman"/>
                <w:sz w:val="24"/>
                <w:szCs w:val="24"/>
              </w:rPr>
              <w:t>11601073010027140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0AF" w:rsidRPr="002B50AF" w:rsidRDefault="002B50AF" w:rsidP="002B50AF">
            <w:pPr>
              <w:pStyle w:val="a3"/>
              <w:jc w:val="right"/>
              <w:rPr>
                <w:rFonts w:ascii="Times New Roman" w:hAnsi="Times New Roman" w:cs="Times New Roman"/>
                <w:sz w:val="24"/>
                <w:szCs w:val="24"/>
              </w:rPr>
            </w:pPr>
            <w:r w:rsidRPr="002B50AF">
              <w:rPr>
                <w:rFonts w:ascii="Times New Roman" w:hAnsi="Times New Roman" w:cs="Times New Roman"/>
                <w:sz w:val="24"/>
                <w:szCs w:val="24"/>
              </w:rPr>
              <w:t>1,4</w:t>
            </w:r>
          </w:p>
        </w:tc>
      </w:tr>
      <w:tr w:rsidR="002B50AF" w:rsidRPr="00043C3F" w:rsidTr="002B50AF">
        <w:trPr>
          <w:trHeight w:val="155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B50AF" w:rsidRPr="002B50AF" w:rsidRDefault="002B50AF" w:rsidP="002B50AF">
            <w:pPr>
              <w:pStyle w:val="a3"/>
              <w:rPr>
                <w:rFonts w:ascii="Times New Roman" w:hAnsi="Times New Roman" w:cs="Times New Roman"/>
                <w:sz w:val="24"/>
                <w:szCs w:val="24"/>
              </w:rPr>
            </w:pPr>
            <w:r w:rsidRPr="002B50AF">
              <w:rPr>
                <w:rFonts w:ascii="Times New Roman" w:hAnsi="Times New Roman" w:cs="Times New Roman"/>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 (иные штрафы)</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color w:val="000000"/>
                <w:sz w:val="24"/>
                <w:szCs w:val="24"/>
              </w:rPr>
            </w:pPr>
            <w:r w:rsidRPr="002B50A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50AF" w:rsidRPr="002B50AF" w:rsidRDefault="002B50AF" w:rsidP="002B50AF">
            <w:pPr>
              <w:pStyle w:val="a3"/>
              <w:jc w:val="center"/>
              <w:rPr>
                <w:rFonts w:ascii="Times New Roman" w:hAnsi="Times New Roman" w:cs="Times New Roman"/>
                <w:sz w:val="24"/>
                <w:szCs w:val="24"/>
              </w:rPr>
            </w:pPr>
            <w:r w:rsidRPr="002B50AF">
              <w:rPr>
                <w:rFonts w:ascii="Times New Roman" w:hAnsi="Times New Roman" w:cs="Times New Roman"/>
                <w:sz w:val="24"/>
                <w:szCs w:val="24"/>
              </w:rPr>
              <w:t>11601073019000140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0AF" w:rsidRPr="002B50AF" w:rsidRDefault="002B50AF" w:rsidP="002B50AF">
            <w:pPr>
              <w:pStyle w:val="a3"/>
              <w:jc w:val="right"/>
              <w:rPr>
                <w:rFonts w:ascii="Times New Roman" w:hAnsi="Times New Roman" w:cs="Times New Roman"/>
                <w:sz w:val="24"/>
                <w:szCs w:val="24"/>
              </w:rPr>
            </w:pPr>
            <w:r w:rsidRPr="002B50AF">
              <w:rPr>
                <w:rFonts w:ascii="Times New Roman" w:hAnsi="Times New Roman" w:cs="Times New Roman"/>
                <w:sz w:val="24"/>
                <w:szCs w:val="24"/>
              </w:rPr>
              <w:t>15,0</w:t>
            </w:r>
          </w:p>
        </w:tc>
      </w:tr>
      <w:tr w:rsidR="00043C3F" w:rsidRPr="00043C3F" w:rsidTr="00043C3F">
        <w:trPr>
          <w:trHeight w:val="28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043C3F" w:rsidRPr="00043C3F" w:rsidRDefault="00043C3F"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043C3F" w:rsidRPr="00043C3F" w:rsidRDefault="00043C3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043C3F" w:rsidRPr="00043C3F" w:rsidRDefault="00043C3F" w:rsidP="000B5BC9">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1160113301</w:t>
            </w:r>
            <w:r w:rsidR="000B5BC9">
              <w:rPr>
                <w:rFonts w:ascii="Times New Roman" w:hAnsi="Times New Roman" w:cs="Times New Roman"/>
                <w:color w:val="000000"/>
                <w:sz w:val="24"/>
                <w:szCs w:val="24"/>
              </w:rPr>
              <w:t>9</w:t>
            </w:r>
            <w:r w:rsidRPr="00043C3F">
              <w:rPr>
                <w:rFonts w:ascii="Times New Roman" w:hAnsi="Times New Roman" w:cs="Times New Roman"/>
                <w:color w:val="000000"/>
                <w:sz w:val="24"/>
                <w:szCs w:val="24"/>
              </w:rPr>
              <w:t>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3C3F" w:rsidRPr="00043C3F" w:rsidRDefault="00043C3F"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w:t>
            </w:r>
          </w:p>
        </w:tc>
      </w:tr>
      <w:tr w:rsidR="009F0A4F" w:rsidRPr="00043C3F" w:rsidTr="002C0D95">
        <w:trPr>
          <w:trHeight w:val="1390"/>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9F0A4F" w:rsidRPr="009F0A4F" w:rsidRDefault="009F0A4F" w:rsidP="009F0A4F">
            <w:pPr>
              <w:pStyle w:val="a3"/>
              <w:rPr>
                <w:rFonts w:ascii="Times New Roman" w:hAnsi="Times New Roman" w:cs="Times New Roman"/>
                <w:sz w:val="24"/>
                <w:szCs w:val="24"/>
              </w:rPr>
            </w:pPr>
            <w:r w:rsidRPr="009F0A4F">
              <w:rPr>
                <w:rFonts w:ascii="Times New Roman" w:hAnsi="Times New Roman" w:cs="Times New Roman"/>
                <w:sz w:val="24"/>
                <w:szCs w:val="24"/>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(штрафы за нарушение правил продажи этилового спирта, алкогольной и спиртосодержащей продукции)</w:t>
            </w:r>
          </w:p>
        </w:tc>
        <w:tc>
          <w:tcPr>
            <w:tcW w:w="437" w:type="pct"/>
            <w:tcBorders>
              <w:top w:val="nil"/>
              <w:left w:val="nil"/>
              <w:bottom w:val="single" w:sz="4" w:space="0" w:color="auto"/>
              <w:right w:val="single" w:sz="4" w:space="0" w:color="auto"/>
            </w:tcBorders>
            <w:shd w:val="clear" w:color="auto" w:fill="auto"/>
            <w:vAlign w:val="center"/>
            <w:hideMark/>
          </w:tcPr>
          <w:p w:rsidR="009F0A4F" w:rsidRPr="00043C3F" w:rsidRDefault="009F0A4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9F0A4F" w:rsidRPr="00043C3F" w:rsidRDefault="009F0A4F"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116011430100</w:t>
            </w:r>
            <w:r>
              <w:rPr>
                <w:rFonts w:ascii="Times New Roman" w:hAnsi="Times New Roman" w:cs="Times New Roman"/>
                <w:color w:val="000000"/>
                <w:sz w:val="24"/>
                <w:szCs w:val="24"/>
              </w:rPr>
              <w:t>16</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9F0A4F" w:rsidRPr="00043C3F" w:rsidRDefault="009F0A4F" w:rsidP="00043C3F">
            <w:pPr>
              <w:pStyle w:val="a3"/>
              <w:jc w:val="right"/>
              <w:rPr>
                <w:rFonts w:ascii="Times New Roman" w:hAnsi="Times New Roman" w:cs="Times New Roman"/>
                <w:sz w:val="24"/>
                <w:szCs w:val="24"/>
              </w:rPr>
            </w:pPr>
            <w:r>
              <w:rPr>
                <w:rFonts w:ascii="Times New Roman" w:hAnsi="Times New Roman" w:cs="Times New Roman"/>
                <w:sz w:val="24"/>
                <w:szCs w:val="24"/>
              </w:rPr>
              <w:t>18</w:t>
            </w:r>
            <w:r w:rsidRPr="00043C3F">
              <w:rPr>
                <w:rFonts w:ascii="Times New Roman" w:hAnsi="Times New Roman" w:cs="Times New Roman"/>
                <w:sz w:val="24"/>
                <w:szCs w:val="24"/>
              </w:rPr>
              <w:t>,4</w:t>
            </w:r>
          </w:p>
        </w:tc>
      </w:tr>
      <w:tr w:rsidR="009F0A4F" w:rsidRPr="00043C3F" w:rsidTr="002C0D95">
        <w:trPr>
          <w:trHeight w:val="286"/>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9F0A4F" w:rsidRPr="009F0A4F" w:rsidRDefault="009F0A4F" w:rsidP="009F0A4F">
            <w:pPr>
              <w:pStyle w:val="a3"/>
              <w:rPr>
                <w:rFonts w:ascii="Times New Roman" w:hAnsi="Times New Roman" w:cs="Times New Roman"/>
                <w:sz w:val="24"/>
                <w:szCs w:val="24"/>
              </w:rPr>
            </w:pPr>
            <w:r w:rsidRPr="009F0A4F">
              <w:rPr>
                <w:rFonts w:ascii="Times New Roman" w:hAnsi="Times New Roman" w:cs="Times New Roman"/>
                <w:sz w:val="24"/>
                <w:szCs w:val="24"/>
              </w:rPr>
              <w:t xml:space="preserve">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 </w:t>
            </w:r>
            <w:r w:rsidRPr="009F0A4F">
              <w:rPr>
                <w:rFonts w:ascii="Times New Roman" w:hAnsi="Times New Roman" w:cs="Times New Roman"/>
                <w:sz w:val="24"/>
                <w:szCs w:val="24"/>
              </w:rPr>
              <w:lastRenderedPageBreak/>
              <w:t>(иные штрафы)</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F0A4F" w:rsidRPr="00043C3F" w:rsidRDefault="009F0A4F" w:rsidP="00043C3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F0A4F" w:rsidRPr="00043C3F" w:rsidRDefault="009F0A4F"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1160114301</w:t>
            </w:r>
            <w:r>
              <w:rPr>
                <w:rFonts w:ascii="Times New Roman" w:hAnsi="Times New Roman" w:cs="Times New Roman"/>
                <w:color w:val="000000"/>
                <w:sz w:val="24"/>
                <w:szCs w:val="24"/>
              </w:rPr>
              <w:t>9</w:t>
            </w:r>
            <w:r w:rsidRPr="00043C3F">
              <w:rPr>
                <w:rFonts w:ascii="Times New Roman" w:hAnsi="Times New Roman" w:cs="Times New Roman"/>
                <w:color w:val="000000"/>
                <w:sz w:val="24"/>
                <w:szCs w:val="24"/>
              </w:rPr>
              <w:t>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A4F" w:rsidRPr="00043C3F" w:rsidRDefault="009F0A4F" w:rsidP="00043C3F">
            <w:pPr>
              <w:pStyle w:val="a3"/>
              <w:jc w:val="right"/>
              <w:rPr>
                <w:rFonts w:ascii="Times New Roman" w:hAnsi="Times New Roman" w:cs="Times New Roman"/>
                <w:sz w:val="24"/>
                <w:szCs w:val="24"/>
              </w:rPr>
            </w:pPr>
            <w:r>
              <w:rPr>
                <w:rFonts w:ascii="Times New Roman" w:hAnsi="Times New Roman" w:cs="Times New Roman"/>
                <w:sz w:val="24"/>
                <w:szCs w:val="24"/>
              </w:rPr>
              <w:t>12,0</w:t>
            </w:r>
          </w:p>
        </w:tc>
      </w:tr>
      <w:tr w:rsidR="009F0A4F" w:rsidRPr="00043C3F" w:rsidTr="002C0D95">
        <w:trPr>
          <w:trHeight w:val="139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9F0A4F" w:rsidRPr="00043C3F" w:rsidRDefault="009F0A4F"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lastRenderedPageBreak/>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roofErr w:type="gramEnd"/>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F0A4F" w:rsidRPr="00043C3F" w:rsidRDefault="009F0A4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F0A4F" w:rsidRPr="00043C3F" w:rsidRDefault="009F0A4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11601153010000140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A4F" w:rsidRPr="00043C3F" w:rsidRDefault="009F0A4F"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15,5</w:t>
            </w:r>
          </w:p>
        </w:tc>
      </w:tr>
      <w:tr w:rsidR="009F0A4F" w:rsidRPr="00043C3F" w:rsidTr="00043C3F">
        <w:trPr>
          <w:trHeight w:val="211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9F0A4F" w:rsidRPr="00043C3F" w:rsidRDefault="009F0A4F"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9F0A4F" w:rsidRPr="00043C3F" w:rsidRDefault="009F0A4F"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9F0A4F" w:rsidRPr="00043C3F" w:rsidRDefault="009F0A4F" w:rsidP="000B5BC9">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1160117301</w:t>
            </w:r>
            <w:r w:rsidR="000B5BC9">
              <w:rPr>
                <w:rFonts w:ascii="Times New Roman" w:hAnsi="Times New Roman" w:cs="Times New Roman"/>
                <w:color w:val="000000"/>
                <w:sz w:val="24"/>
                <w:szCs w:val="24"/>
              </w:rPr>
              <w:t>9</w:t>
            </w:r>
            <w:r w:rsidRPr="00043C3F">
              <w:rPr>
                <w:rFonts w:ascii="Times New Roman" w:hAnsi="Times New Roman" w:cs="Times New Roman"/>
                <w:color w:val="000000"/>
                <w:sz w:val="24"/>
                <w:szCs w:val="24"/>
              </w:rPr>
              <w:t>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0A4F" w:rsidRPr="00043C3F" w:rsidRDefault="009F0A4F"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4,6</w:t>
            </w:r>
          </w:p>
        </w:tc>
      </w:tr>
      <w:tr w:rsidR="0077342D" w:rsidRPr="00043C3F" w:rsidTr="00117569">
        <w:trPr>
          <w:trHeight w:val="1416"/>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77342D" w:rsidRPr="0077342D" w:rsidRDefault="0077342D" w:rsidP="0077342D">
            <w:pPr>
              <w:pStyle w:val="a3"/>
              <w:rPr>
                <w:rFonts w:ascii="Times New Roman" w:hAnsi="Times New Roman" w:cs="Times New Roman"/>
                <w:sz w:val="24"/>
                <w:szCs w:val="24"/>
              </w:rPr>
            </w:pPr>
            <w:r w:rsidRPr="0077342D">
              <w:rPr>
                <w:rFonts w:ascii="Times New Roman" w:hAnsi="Times New Roman" w:cs="Times New Roman"/>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w:t>
            </w:r>
            <w:proofErr w:type="gramStart"/>
            <w:r w:rsidRPr="0077342D">
              <w:rPr>
                <w:rFonts w:ascii="Times New Roman" w:hAnsi="Times New Roman" w:cs="Times New Roman"/>
                <w:sz w:val="24"/>
                <w:szCs w:val="24"/>
              </w:rPr>
              <w:t>в(</w:t>
            </w:r>
            <w:proofErr w:type="gramEnd"/>
            <w:r w:rsidRPr="0077342D">
              <w:rPr>
                <w:rFonts w:ascii="Times New Roman" w:hAnsi="Times New Roman" w:cs="Times New Roman"/>
                <w:sz w:val="24"/>
                <w:szCs w:val="24"/>
              </w:rPr>
              <w:t>штрафы за невыполнение в срок законного предписания (постановления, представления,</w:t>
            </w:r>
            <w:r>
              <w:rPr>
                <w:rFonts w:ascii="Times New Roman" w:hAnsi="Times New Roman" w:cs="Times New Roman"/>
                <w:sz w:val="24"/>
                <w:szCs w:val="24"/>
              </w:rPr>
              <w:t xml:space="preserve"> </w:t>
            </w:r>
            <w:r w:rsidRPr="0077342D">
              <w:rPr>
                <w:rFonts w:ascii="Times New Roman" w:hAnsi="Times New Roman" w:cs="Times New Roman"/>
                <w:sz w:val="24"/>
                <w:szCs w:val="24"/>
              </w:rPr>
              <w:t xml:space="preserve">решения) органа (должностного лица),осуществляющего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органа(должностного </w:t>
            </w:r>
            <w:proofErr w:type="gramStart"/>
            <w:r w:rsidRPr="0077342D">
              <w:rPr>
                <w:rFonts w:ascii="Times New Roman" w:hAnsi="Times New Roman" w:cs="Times New Roman"/>
                <w:sz w:val="24"/>
                <w:szCs w:val="24"/>
              </w:rPr>
              <w:t>лица), осуществляющего муниципальный контроль)</w:t>
            </w:r>
            <w:proofErr w:type="gramEnd"/>
          </w:p>
        </w:tc>
        <w:tc>
          <w:tcPr>
            <w:tcW w:w="437" w:type="pct"/>
            <w:tcBorders>
              <w:top w:val="nil"/>
              <w:left w:val="nil"/>
              <w:bottom w:val="single" w:sz="4" w:space="0" w:color="auto"/>
              <w:right w:val="single" w:sz="4" w:space="0" w:color="auto"/>
            </w:tcBorders>
            <w:shd w:val="clear" w:color="auto" w:fill="auto"/>
            <w:vAlign w:val="center"/>
            <w:hideMark/>
          </w:tcPr>
          <w:p w:rsidR="0077342D" w:rsidRPr="00043C3F" w:rsidRDefault="0077342D"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77342D" w:rsidRPr="00043C3F" w:rsidRDefault="0077342D" w:rsidP="0077342D">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1160119301000</w:t>
            </w:r>
            <w:r>
              <w:rPr>
                <w:rFonts w:ascii="Times New Roman" w:hAnsi="Times New Roman" w:cs="Times New Roman"/>
                <w:color w:val="000000"/>
                <w:sz w:val="24"/>
                <w:szCs w:val="24"/>
              </w:rPr>
              <w:t>5</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77342D" w:rsidRPr="00043C3F" w:rsidRDefault="0077342D" w:rsidP="00043C3F">
            <w:pPr>
              <w:pStyle w:val="a3"/>
              <w:jc w:val="right"/>
              <w:rPr>
                <w:rFonts w:ascii="Times New Roman" w:hAnsi="Times New Roman" w:cs="Times New Roman"/>
                <w:sz w:val="24"/>
                <w:szCs w:val="24"/>
              </w:rPr>
            </w:pPr>
            <w:r>
              <w:rPr>
                <w:rFonts w:ascii="Times New Roman" w:hAnsi="Times New Roman" w:cs="Times New Roman"/>
                <w:sz w:val="24"/>
                <w:szCs w:val="24"/>
              </w:rPr>
              <w:t>2,0</w:t>
            </w:r>
          </w:p>
        </w:tc>
      </w:tr>
      <w:tr w:rsidR="0077342D" w:rsidRPr="00043C3F" w:rsidTr="002C0D95">
        <w:trPr>
          <w:trHeight w:val="1416"/>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77342D" w:rsidRPr="0077342D" w:rsidRDefault="0077342D" w:rsidP="0077342D">
            <w:pPr>
              <w:pStyle w:val="a3"/>
              <w:rPr>
                <w:rFonts w:ascii="Times New Roman" w:hAnsi="Times New Roman" w:cs="Times New Roman"/>
                <w:sz w:val="24"/>
                <w:szCs w:val="24"/>
              </w:rPr>
            </w:pPr>
            <w:r w:rsidRPr="0077342D">
              <w:rPr>
                <w:rFonts w:ascii="Times New Roman" w:hAnsi="Times New Roman" w:cs="Times New Roman"/>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w:t>
            </w:r>
            <w:r>
              <w:rPr>
                <w:rFonts w:ascii="Times New Roman" w:hAnsi="Times New Roman" w:cs="Times New Roman"/>
                <w:sz w:val="24"/>
                <w:szCs w:val="24"/>
              </w:rPr>
              <w:t>ршеннолетних и защите их прав (</w:t>
            </w:r>
            <w:r w:rsidRPr="0077342D">
              <w:rPr>
                <w:rFonts w:ascii="Times New Roman" w:hAnsi="Times New Roman" w:cs="Times New Roman"/>
                <w:sz w:val="24"/>
                <w:szCs w:val="24"/>
              </w:rPr>
              <w:t>штрафы за заведомо ложный вызов специализированных служб)</w:t>
            </w:r>
          </w:p>
        </w:tc>
        <w:tc>
          <w:tcPr>
            <w:tcW w:w="437" w:type="pct"/>
            <w:tcBorders>
              <w:top w:val="nil"/>
              <w:left w:val="nil"/>
              <w:bottom w:val="single" w:sz="4" w:space="0" w:color="auto"/>
              <w:right w:val="single" w:sz="4" w:space="0" w:color="auto"/>
            </w:tcBorders>
            <w:shd w:val="clear" w:color="auto" w:fill="auto"/>
            <w:vAlign w:val="center"/>
            <w:hideMark/>
          </w:tcPr>
          <w:p w:rsidR="0077342D" w:rsidRPr="00043C3F" w:rsidRDefault="0077342D" w:rsidP="00043C3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t>036</w:t>
            </w:r>
          </w:p>
        </w:tc>
        <w:tc>
          <w:tcPr>
            <w:tcW w:w="1163" w:type="pct"/>
            <w:tcBorders>
              <w:top w:val="nil"/>
              <w:left w:val="nil"/>
              <w:bottom w:val="single" w:sz="4" w:space="0" w:color="auto"/>
              <w:right w:val="single" w:sz="4" w:space="0" w:color="auto"/>
            </w:tcBorders>
            <w:shd w:val="clear" w:color="auto" w:fill="auto"/>
            <w:vAlign w:val="center"/>
            <w:hideMark/>
          </w:tcPr>
          <w:p w:rsidR="0077342D" w:rsidRPr="00043C3F" w:rsidRDefault="0077342D" w:rsidP="0077342D">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116011930100</w:t>
            </w:r>
            <w:r>
              <w:rPr>
                <w:rFonts w:ascii="Times New Roman" w:hAnsi="Times New Roman" w:cs="Times New Roman"/>
                <w:color w:val="000000"/>
                <w:sz w:val="24"/>
                <w:szCs w:val="24"/>
              </w:rPr>
              <w:t>13</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77342D" w:rsidRPr="00043C3F" w:rsidRDefault="0077342D" w:rsidP="00043C3F">
            <w:pPr>
              <w:pStyle w:val="a3"/>
              <w:jc w:val="right"/>
              <w:rPr>
                <w:rFonts w:ascii="Times New Roman" w:hAnsi="Times New Roman" w:cs="Times New Roman"/>
                <w:sz w:val="24"/>
                <w:szCs w:val="24"/>
              </w:rPr>
            </w:pPr>
            <w:r>
              <w:rPr>
                <w:rFonts w:ascii="Times New Roman" w:hAnsi="Times New Roman" w:cs="Times New Roman"/>
                <w:sz w:val="24"/>
                <w:szCs w:val="24"/>
              </w:rPr>
              <w:t>0,5</w:t>
            </w:r>
          </w:p>
        </w:tc>
      </w:tr>
      <w:tr w:rsidR="0077342D" w:rsidRPr="00043C3F" w:rsidTr="002C0D95">
        <w:trPr>
          <w:trHeight w:val="570"/>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7342D" w:rsidRPr="0077342D" w:rsidRDefault="0077342D" w:rsidP="0077342D">
            <w:pPr>
              <w:pStyle w:val="a3"/>
              <w:rPr>
                <w:rFonts w:ascii="Times New Roman" w:hAnsi="Times New Roman" w:cs="Times New Roman"/>
                <w:sz w:val="24"/>
                <w:szCs w:val="24"/>
              </w:rPr>
            </w:pPr>
            <w:r w:rsidRPr="0077342D">
              <w:rPr>
                <w:rFonts w:ascii="Times New Roman" w:hAnsi="Times New Roman" w:cs="Times New Roman"/>
                <w:sz w:val="24"/>
                <w:szCs w:val="24"/>
              </w:rPr>
              <w:t xml:space="preserve">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w:t>
            </w:r>
            <w:r w:rsidRPr="0077342D">
              <w:rPr>
                <w:rFonts w:ascii="Times New Roman" w:hAnsi="Times New Roman" w:cs="Times New Roman"/>
                <w:sz w:val="24"/>
                <w:szCs w:val="24"/>
              </w:rPr>
              <w:lastRenderedPageBreak/>
              <w:t>судьями, комиссиями по делам несовершеннолетних и защите их прав (иные штрафы)</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7342D" w:rsidRPr="00043C3F" w:rsidRDefault="0077342D" w:rsidP="00043C3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7342D" w:rsidRPr="00043C3F" w:rsidRDefault="0077342D" w:rsidP="0077342D">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1160119301</w:t>
            </w:r>
            <w:r>
              <w:rPr>
                <w:rFonts w:ascii="Times New Roman" w:hAnsi="Times New Roman" w:cs="Times New Roman"/>
                <w:color w:val="000000"/>
                <w:sz w:val="24"/>
                <w:szCs w:val="24"/>
              </w:rPr>
              <w:t>9</w:t>
            </w:r>
            <w:r w:rsidRPr="00043C3F">
              <w:rPr>
                <w:rFonts w:ascii="Times New Roman" w:hAnsi="Times New Roman" w:cs="Times New Roman"/>
                <w:color w:val="000000"/>
                <w:sz w:val="24"/>
                <w:szCs w:val="24"/>
              </w:rPr>
              <w:t>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42D" w:rsidRPr="00043C3F" w:rsidRDefault="0077342D" w:rsidP="00043C3F">
            <w:pPr>
              <w:pStyle w:val="a3"/>
              <w:jc w:val="right"/>
              <w:rPr>
                <w:rFonts w:ascii="Times New Roman" w:hAnsi="Times New Roman" w:cs="Times New Roman"/>
                <w:sz w:val="24"/>
                <w:szCs w:val="24"/>
              </w:rPr>
            </w:pPr>
            <w:r>
              <w:rPr>
                <w:rFonts w:ascii="Times New Roman" w:hAnsi="Times New Roman" w:cs="Times New Roman"/>
                <w:sz w:val="24"/>
                <w:szCs w:val="24"/>
              </w:rPr>
              <w:t>3,3</w:t>
            </w:r>
          </w:p>
        </w:tc>
      </w:tr>
      <w:tr w:rsidR="00C2403A" w:rsidRPr="00043C3F" w:rsidTr="002C0D95">
        <w:trPr>
          <w:trHeight w:val="1407"/>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C2403A" w:rsidRDefault="00C2403A" w:rsidP="00C2403A">
            <w:pPr>
              <w:pStyle w:val="a3"/>
              <w:rPr>
                <w:rFonts w:ascii="Times New Roman" w:hAnsi="Times New Roman" w:cs="Times New Roman"/>
                <w:sz w:val="24"/>
                <w:szCs w:val="24"/>
              </w:rPr>
            </w:pPr>
            <w:r w:rsidRPr="00C2403A">
              <w:rPr>
                <w:rFonts w:ascii="Times New Roman" w:hAnsi="Times New Roman" w:cs="Times New Roman"/>
                <w:sz w:val="24"/>
                <w:szCs w:val="24"/>
              </w:rPr>
              <w:lastRenderedPageBreak/>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C2403A">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116012030100</w:t>
            </w:r>
            <w:r>
              <w:rPr>
                <w:rFonts w:ascii="Times New Roman" w:hAnsi="Times New Roman" w:cs="Times New Roman"/>
                <w:color w:val="000000"/>
                <w:sz w:val="24"/>
                <w:szCs w:val="24"/>
              </w:rPr>
              <w:t>21</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-1,8</w:t>
            </w:r>
          </w:p>
        </w:tc>
      </w:tr>
      <w:tr w:rsidR="00C2403A" w:rsidRPr="00043C3F" w:rsidTr="00117569">
        <w:trPr>
          <w:trHeight w:val="1407"/>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C2403A" w:rsidRDefault="00C2403A" w:rsidP="00C2403A">
            <w:pPr>
              <w:pStyle w:val="a3"/>
              <w:rPr>
                <w:rFonts w:ascii="Times New Roman" w:hAnsi="Times New Roman" w:cs="Times New Roman"/>
                <w:sz w:val="24"/>
                <w:szCs w:val="24"/>
              </w:rPr>
            </w:pPr>
            <w:r w:rsidRPr="00C2403A">
              <w:rPr>
                <w:rFonts w:ascii="Times New Roman" w:hAnsi="Times New Roman" w:cs="Times New Roman"/>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(штрафы за уклонение от исполнения административного наказания)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C2403A">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116012030100</w:t>
            </w:r>
            <w:r>
              <w:rPr>
                <w:rFonts w:ascii="Times New Roman" w:hAnsi="Times New Roman" w:cs="Times New Roman"/>
                <w:color w:val="000000"/>
                <w:sz w:val="24"/>
                <w:szCs w:val="24"/>
              </w:rPr>
              <w:t>25</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94,7</w:t>
            </w:r>
          </w:p>
        </w:tc>
      </w:tr>
      <w:tr w:rsidR="00C2403A" w:rsidRPr="00043C3F" w:rsidTr="00117569">
        <w:trPr>
          <w:trHeight w:val="1407"/>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C2403A" w:rsidRDefault="00C2403A" w:rsidP="00C2403A">
            <w:pPr>
              <w:pStyle w:val="a3"/>
              <w:rPr>
                <w:rFonts w:ascii="Times New Roman" w:hAnsi="Times New Roman" w:cs="Times New Roman"/>
                <w:sz w:val="24"/>
                <w:szCs w:val="24"/>
              </w:rPr>
            </w:pPr>
            <w:r w:rsidRPr="00C2403A">
              <w:rPr>
                <w:rFonts w:ascii="Times New Roman" w:hAnsi="Times New Roman" w:cs="Times New Roman"/>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 (иные штрафы)</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t>036</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C2403A">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1160120301</w:t>
            </w:r>
            <w:r>
              <w:rPr>
                <w:rFonts w:ascii="Times New Roman" w:hAnsi="Times New Roman" w:cs="Times New Roman"/>
                <w:color w:val="000000"/>
                <w:sz w:val="24"/>
                <w:szCs w:val="24"/>
              </w:rPr>
              <w:t>9</w:t>
            </w:r>
            <w:r w:rsidRPr="00043C3F">
              <w:rPr>
                <w:rFonts w:ascii="Times New Roman" w:hAnsi="Times New Roman" w:cs="Times New Roman"/>
                <w:color w:val="000000"/>
                <w:sz w:val="24"/>
                <w:szCs w:val="24"/>
              </w:rPr>
              <w:t>0</w:t>
            </w:r>
            <w:r>
              <w:rPr>
                <w:rFonts w:ascii="Times New Roman" w:hAnsi="Times New Roman" w:cs="Times New Roman"/>
                <w:color w:val="000000"/>
                <w:sz w:val="24"/>
                <w:szCs w:val="24"/>
              </w:rPr>
              <w:t>00</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22,5</w:t>
            </w:r>
          </w:p>
        </w:tc>
      </w:tr>
      <w:tr w:rsidR="00C2403A" w:rsidRPr="00043C3F" w:rsidTr="00043C3F">
        <w:trPr>
          <w:trHeight w:val="28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043</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B5BC9">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1160119301000</w:t>
            </w:r>
            <w:r w:rsidR="000B5BC9">
              <w:rPr>
                <w:rFonts w:ascii="Times New Roman" w:hAnsi="Times New Roman" w:cs="Times New Roman"/>
                <w:color w:val="000000"/>
                <w:sz w:val="24"/>
                <w:szCs w:val="24"/>
              </w:rPr>
              <w:t>7</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w:t>
            </w:r>
          </w:p>
        </w:tc>
      </w:tr>
      <w:tr w:rsidR="00C2403A" w:rsidRPr="00043C3F" w:rsidTr="002C0D95">
        <w:trPr>
          <w:trHeight w:val="142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w:t>
            </w:r>
            <w:proofErr w:type="gramEnd"/>
            <w:r w:rsidRPr="00043C3F">
              <w:rPr>
                <w:rFonts w:ascii="Times New Roman" w:hAnsi="Times New Roman" w:cs="Times New Roman"/>
                <w:color w:val="000000"/>
                <w:sz w:val="24"/>
                <w:szCs w:val="24"/>
              </w:rPr>
              <w:t xml:space="preserve"> объектам охоты и рыболовства и среде их обитания), подлежащие зачислению в бюджет муниципального образования</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043</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11611050010000140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90,0</w:t>
            </w:r>
          </w:p>
        </w:tc>
      </w:tr>
      <w:tr w:rsidR="00C2403A" w:rsidRPr="00043C3F" w:rsidTr="002C0D95">
        <w:trPr>
          <w:trHeight w:val="27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Плата за выбросы загрязняющих веществ в атмосферный воздух стационарными объектами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048</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11201010010000120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32,2</w:t>
            </w:r>
          </w:p>
        </w:tc>
      </w:tr>
      <w:tr w:rsidR="00C2403A" w:rsidRPr="00043C3F" w:rsidTr="002C0D95">
        <w:trPr>
          <w:trHeight w:val="13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Плата за размещение отходов производства</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048</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11201041010000120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0,3</w:t>
            </w:r>
          </w:p>
        </w:tc>
      </w:tr>
      <w:tr w:rsidR="00C2403A" w:rsidRPr="00043C3F" w:rsidTr="00043C3F">
        <w:trPr>
          <w:trHeight w:val="995"/>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Плата за выбросы загрязняющих веществ, образующихся при сжигании на факельных установках и (или) рассеивании попутного нефтяного газа</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048</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11201070010000120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0,1</w:t>
            </w:r>
          </w:p>
        </w:tc>
      </w:tr>
      <w:tr w:rsidR="00C2403A" w:rsidRPr="00043C3F" w:rsidTr="00043C3F">
        <w:trPr>
          <w:trHeight w:val="1562"/>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11105013050000120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1894,1</w:t>
            </w:r>
          </w:p>
        </w:tc>
      </w:tr>
      <w:tr w:rsidR="00C2403A" w:rsidRPr="00043C3F" w:rsidTr="00043C3F">
        <w:trPr>
          <w:trHeight w:val="142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11105013130000120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863,7</w:t>
            </w:r>
          </w:p>
        </w:tc>
      </w:tr>
      <w:tr w:rsidR="00C2403A" w:rsidRPr="00043C3F" w:rsidTr="00043C3F">
        <w:trPr>
          <w:trHeight w:val="1397"/>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11105035050000120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888,2</w:t>
            </w:r>
          </w:p>
        </w:tc>
      </w:tr>
      <w:tr w:rsidR="00C2403A" w:rsidRPr="00043C3F" w:rsidTr="00043C3F">
        <w:trPr>
          <w:trHeight w:val="143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11109045050000120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27,9</w:t>
            </w:r>
          </w:p>
        </w:tc>
      </w:tr>
      <w:tr w:rsidR="00C2403A" w:rsidRPr="00043C3F" w:rsidTr="00043C3F">
        <w:trPr>
          <w:trHeight w:val="1124"/>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11402052050000410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4386,9</w:t>
            </w:r>
          </w:p>
        </w:tc>
      </w:tr>
      <w:tr w:rsidR="00C2403A" w:rsidRPr="00043C3F" w:rsidTr="00043C3F">
        <w:trPr>
          <w:trHeight w:val="85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11402053050000440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11,6</w:t>
            </w:r>
          </w:p>
        </w:tc>
      </w:tr>
      <w:tr w:rsidR="00C2403A" w:rsidRPr="00043C3F" w:rsidTr="00043C3F">
        <w:trPr>
          <w:trHeight w:val="105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11406013050000430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1324,6</w:t>
            </w:r>
          </w:p>
        </w:tc>
      </w:tr>
      <w:tr w:rsidR="00C2403A" w:rsidRPr="00043C3F" w:rsidTr="00043C3F">
        <w:trPr>
          <w:trHeight w:val="28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11406013130000430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2186,9</w:t>
            </w:r>
          </w:p>
        </w:tc>
      </w:tr>
      <w:tr w:rsidR="00C2403A" w:rsidRPr="00043C3F" w:rsidTr="00043C3F">
        <w:trPr>
          <w:trHeight w:val="78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116FD3">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1160105301</w:t>
            </w:r>
            <w:r w:rsidR="00116FD3">
              <w:rPr>
                <w:rFonts w:ascii="Times New Roman" w:hAnsi="Times New Roman" w:cs="Times New Roman"/>
                <w:color w:val="000000"/>
                <w:sz w:val="24"/>
                <w:szCs w:val="24"/>
              </w:rPr>
              <w:t>2302</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5,3</w:t>
            </w:r>
          </w:p>
        </w:tc>
      </w:tr>
      <w:tr w:rsidR="00C2403A" w:rsidRPr="00043C3F" w:rsidTr="00043C3F">
        <w:trPr>
          <w:trHeight w:val="773"/>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116FD3">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1160106301</w:t>
            </w:r>
            <w:r w:rsidR="00116FD3">
              <w:rPr>
                <w:rFonts w:ascii="Times New Roman" w:hAnsi="Times New Roman" w:cs="Times New Roman"/>
                <w:color w:val="000000"/>
                <w:sz w:val="24"/>
                <w:szCs w:val="24"/>
              </w:rPr>
              <w:t>2302</w:t>
            </w:r>
            <w:r w:rsidRPr="00043C3F">
              <w:rPr>
                <w:rFonts w:ascii="Times New Roman" w:hAnsi="Times New Roman" w:cs="Times New Roman"/>
                <w:color w:val="000000"/>
                <w:sz w:val="24"/>
                <w:szCs w:val="24"/>
              </w:rPr>
              <w:t>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w:t>
            </w:r>
          </w:p>
        </w:tc>
      </w:tr>
      <w:tr w:rsidR="00C2403A" w:rsidRPr="00043C3F" w:rsidTr="00043C3F">
        <w:trPr>
          <w:trHeight w:val="1281"/>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116FD3">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1160107301</w:t>
            </w:r>
            <w:r w:rsidR="00116FD3">
              <w:rPr>
                <w:rFonts w:ascii="Times New Roman" w:hAnsi="Times New Roman" w:cs="Times New Roman"/>
                <w:color w:val="000000"/>
                <w:sz w:val="24"/>
                <w:szCs w:val="24"/>
              </w:rPr>
              <w:t>2302</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0,6</w:t>
            </w:r>
          </w:p>
        </w:tc>
      </w:tr>
      <w:tr w:rsidR="00C2403A" w:rsidRPr="00043C3F" w:rsidTr="00043C3F">
        <w:trPr>
          <w:trHeight w:val="567"/>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12 Кодекса Российской Федерации об административных правонарушениях, за административные правонарушения в области дорожного движения, налагаемые мировыми судьями, комиссиями по делам несовершеннолетних и защите их прав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116FD3">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1160112301</w:t>
            </w:r>
            <w:r w:rsidR="00116FD3">
              <w:rPr>
                <w:rFonts w:ascii="Times New Roman" w:hAnsi="Times New Roman" w:cs="Times New Roman"/>
                <w:color w:val="000000"/>
                <w:sz w:val="24"/>
                <w:szCs w:val="24"/>
              </w:rPr>
              <w:t>2302</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58,9</w:t>
            </w:r>
          </w:p>
        </w:tc>
      </w:tr>
      <w:tr w:rsidR="00C2403A" w:rsidRPr="00043C3F" w:rsidTr="00043C3F">
        <w:trPr>
          <w:trHeight w:val="844"/>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085</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116FD3">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1160120301</w:t>
            </w:r>
            <w:r w:rsidR="00116FD3">
              <w:rPr>
                <w:rFonts w:ascii="Times New Roman" w:hAnsi="Times New Roman" w:cs="Times New Roman"/>
                <w:color w:val="000000"/>
                <w:sz w:val="24"/>
                <w:szCs w:val="24"/>
              </w:rPr>
              <w:t>2302</w:t>
            </w:r>
            <w:r w:rsidRPr="00043C3F">
              <w:rPr>
                <w:rFonts w:ascii="Times New Roman" w:hAnsi="Times New Roman" w:cs="Times New Roman"/>
                <w:color w:val="000000"/>
                <w:sz w:val="24"/>
                <w:szCs w:val="24"/>
              </w:rPr>
              <w:t>140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w:t>
            </w:r>
          </w:p>
        </w:tc>
      </w:tr>
      <w:tr w:rsidR="00C2403A" w:rsidRPr="00043C3F" w:rsidTr="00117569">
        <w:trPr>
          <w:trHeight w:val="5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 xml:space="preserve">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w:t>
            </w:r>
            <w:r w:rsidRPr="00043C3F">
              <w:rPr>
                <w:rFonts w:ascii="Times New Roman" w:hAnsi="Times New Roman" w:cs="Times New Roman"/>
                <w:color w:val="000000"/>
                <w:sz w:val="24"/>
                <w:szCs w:val="24"/>
              </w:rPr>
              <w:lastRenderedPageBreak/>
              <w:t>казенным учреждением муниципального района</w:t>
            </w:r>
            <w:proofErr w:type="gramEnd"/>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085</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11607010050000140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0,4</w:t>
            </w:r>
          </w:p>
        </w:tc>
      </w:tr>
      <w:tr w:rsidR="00C2403A" w:rsidRPr="00043C3F" w:rsidTr="00043C3F">
        <w:trPr>
          <w:trHeight w:val="373"/>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Прочие доходы от компенсации затрат бюджетов муниципальных районов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11302995050000130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65,2</w:t>
            </w:r>
          </w:p>
        </w:tc>
      </w:tr>
      <w:tr w:rsidR="00C2403A" w:rsidRPr="00043C3F" w:rsidTr="00043C3F">
        <w:trPr>
          <w:trHeight w:val="78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материальных запасов по указанному имуществу</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11402052050000440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4,2</w:t>
            </w:r>
          </w:p>
        </w:tc>
      </w:tr>
      <w:tr w:rsidR="00C2403A" w:rsidRPr="00043C3F" w:rsidTr="00043C3F">
        <w:trPr>
          <w:trHeight w:val="853"/>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Дотации бюджетам муниципальных районов на выравнивание бюджетной обеспеченности из бюджета субъекта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20215001050000150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118218,0</w:t>
            </w:r>
          </w:p>
        </w:tc>
      </w:tr>
      <w:tr w:rsidR="00C2403A" w:rsidRPr="00043C3F" w:rsidTr="00043C3F">
        <w:trPr>
          <w:trHeight w:val="412"/>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Дотации бюджетам муниципальных районов на поддержку мер по обеспечению сбалансированности бюджетов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20215002050000150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39336,4</w:t>
            </w:r>
          </w:p>
        </w:tc>
      </w:tr>
      <w:tr w:rsidR="00C2403A" w:rsidRPr="00043C3F" w:rsidTr="00043C3F">
        <w:trPr>
          <w:trHeight w:val="712"/>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20225304050000150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5723,7</w:t>
            </w:r>
          </w:p>
        </w:tc>
      </w:tr>
      <w:tr w:rsidR="00C2403A" w:rsidRPr="00043C3F" w:rsidTr="00043C3F">
        <w:trPr>
          <w:trHeight w:val="519"/>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Субсидии бюджетам муниципальных районов на реализацию мероприятий по обеспечению жильем молодых семей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20225497050000150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730,2</w:t>
            </w:r>
          </w:p>
        </w:tc>
      </w:tr>
      <w:tr w:rsidR="00C2403A" w:rsidRPr="00043C3F" w:rsidTr="00043C3F">
        <w:trPr>
          <w:trHeight w:val="513"/>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Субсидии бюджетам муниципальных районов на поддержку отрасли культуры</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20225519050000150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168,8</w:t>
            </w:r>
          </w:p>
        </w:tc>
      </w:tr>
      <w:tr w:rsidR="00C2403A" w:rsidRPr="00043C3F" w:rsidTr="00043C3F">
        <w:trPr>
          <w:trHeight w:val="52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Субсидии бюджетам муниципальных районов на оснащение предметных кабинетов общеобразовательных организаций средствами обучения и воспитания</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20225559050000150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1025,5</w:t>
            </w:r>
          </w:p>
        </w:tc>
      </w:tr>
      <w:tr w:rsidR="00C2403A" w:rsidRPr="00043C3F" w:rsidTr="00043C3F">
        <w:trPr>
          <w:trHeight w:val="52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Субсидии бюджетам муниципальных районов из местных бюджетов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20229900050000150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15600,0</w:t>
            </w:r>
          </w:p>
        </w:tc>
      </w:tr>
      <w:tr w:rsidR="00C2403A" w:rsidRPr="00043C3F" w:rsidTr="009F0A4F">
        <w:trPr>
          <w:trHeight w:val="203"/>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5B4A0C" w:rsidRDefault="00C2403A" w:rsidP="005B4A0C">
            <w:pPr>
              <w:pStyle w:val="a3"/>
              <w:rPr>
                <w:rFonts w:ascii="Times New Roman" w:hAnsi="Times New Roman" w:cs="Times New Roman"/>
                <w:sz w:val="24"/>
                <w:szCs w:val="24"/>
              </w:rPr>
            </w:pPr>
            <w:r w:rsidRPr="005B4A0C">
              <w:rPr>
                <w:rFonts w:ascii="Times New Roman" w:hAnsi="Times New Roman" w:cs="Times New Roman"/>
                <w:sz w:val="24"/>
                <w:szCs w:val="24"/>
              </w:rPr>
              <w:t xml:space="preserve">Субсидии бюджетам муниципальных районов области на обеспечение </w:t>
            </w:r>
            <w:proofErr w:type="gramStart"/>
            <w:r w:rsidRPr="005B4A0C">
              <w:rPr>
                <w:rFonts w:ascii="Times New Roman" w:hAnsi="Times New Roman" w:cs="Times New Roman"/>
                <w:sz w:val="24"/>
                <w:szCs w:val="24"/>
              </w:rPr>
              <w:t>сохранения достигнутых показателей повышения оплаты труда отдельных категорий работников бюджетной сферы</w:t>
            </w:r>
            <w:proofErr w:type="gramEnd"/>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20229999050000150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31</w:t>
            </w:r>
            <w:r w:rsidRPr="00043C3F">
              <w:rPr>
                <w:rFonts w:ascii="Times New Roman" w:hAnsi="Times New Roman" w:cs="Times New Roman"/>
                <w:sz w:val="24"/>
                <w:szCs w:val="24"/>
              </w:rPr>
              <w:t>942,1</w:t>
            </w:r>
          </w:p>
        </w:tc>
      </w:tr>
      <w:tr w:rsidR="00C2403A" w:rsidRPr="00043C3F" w:rsidTr="005B4A0C">
        <w:trPr>
          <w:trHeight w:val="203"/>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5B4A0C" w:rsidRDefault="00C2403A" w:rsidP="005B4A0C">
            <w:pPr>
              <w:pStyle w:val="a3"/>
              <w:rPr>
                <w:rFonts w:ascii="Times New Roman" w:hAnsi="Times New Roman" w:cs="Times New Roman"/>
                <w:sz w:val="24"/>
                <w:szCs w:val="24"/>
              </w:rPr>
            </w:pPr>
            <w:r w:rsidRPr="005B4A0C">
              <w:rPr>
                <w:rFonts w:ascii="Times New Roman" w:hAnsi="Times New Roman" w:cs="Times New Roman"/>
                <w:sz w:val="24"/>
                <w:szCs w:val="24"/>
              </w:rPr>
              <w:t>Субсидия бюджетам муниципальных районов области на проведение капитального и текущего ремонта муниципальных образовательных организаций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5B4A0C">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202299990500</w:t>
            </w:r>
            <w:r>
              <w:rPr>
                <w:rFonts w:ascii="Times New Roman" w:hAnsi="Times New Roman" w:cs="Times New Roman"/>
                <w:color w:val="000000"/>
                <w:sz w:val="24"/>
                <w:szCs w:val="24"/>
              </w:rPr>
              <w:t>78</w:t>
            </w:r>
            <w:r w:rsidRPr="00043C3F">
              <w:rPr>
                <w:rFonts w:ascii="Times New Roman" w:hAnsi="Times New Roman" w:cs="Times New Roman"/>
                <w:color w:val="000000"/>
                <w:sz w:val="24"/>
                <w:szCs w:val="24"/>
              </w:rPr>
              <w:t>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2500,0</w:t>
            </w:r>
          </w:p>
        </w:tc>
      </w:tr>
      <w:tr w:rsidR="00C2403A" w:rsidRPr="00043C3F" w:rsidTr="005B4A0C">
        <w:trPr>
          <w:trHeight w:val="203"/>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5B4A0C" w:rsidRDefault="00C2403A" w:rsidP="005B4A0C">
            <w:pPr>
              <w:pStyle w:val="a3"/>
              <w:rPr>
                <w:rFonts w:ascii="Times New Roman" w:hAnsi="Times New Roman" w:cs="Times New Roman"/>
                <w:sz w:val="24"/>
                <w:szCs w:val="24"/>
              </w:rPr>
            </w:pPr>
            <w:r w:rsidRPr="005B4A0C">
              <w:rPr>
                <w:rFonts w:ascii="Times New Roman" w:hAnsi="Times New Roman" w:cs="Times New Roman"/>
                <w:sz w:val="24"/>
                <w:szCs w:val="24"/>
              </w:rPr>
              <w:t>Субсидии бюджетам муниципальных районов области на проведение капитального и текущего ремонта спортивных залов муниципальных образовательных организаций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Pr>
                <w:rFonts w:ascii="Times New Roman" w:hAnsi="Times New Roman" w:cs="Times New Roman"/>
                <w:color w:val="000000"/>
                <w:sz w:val="24"/>
                <w:szCs w:val="24"/>
              </w:rPr>
              <w:t>20229999050086</w:t>
            </w:r>
            <w:r w:rsidRPr="00043C3F">
              <w:rPr>
                <w:rFonts w:ascii="Times New Roman" w:hAnsi="Times New Roman" w:cs="Times New Roman"/>
                <w:color w:val="000000"/>
                <w:sz w:val="24"/>
                <w:szCs w:val="24"/>
              </w:rPr>
              <w:t>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Pr>
                <w:rFonts w:ascii="Times New Roman" w:hAnsi="Times New Roman" w:cs="Times New Roman"/>
                <w:sz w:val="24"/>
                <w:szCs w:val="24"/>
              </w:rPr>
              <w:t>500,0</w:t>
            </w:r>
          </w:p>
        </w:tc>
      </w:tr>
      <w:tr w:rsidR="00C2403A" w:rsidRPr="00043C3F" w:rsidTr="002727B1">
        <w:trPr>
          <w:trHeight w:val="58"/>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финансовое обеспечение образовательной деятельности муниципальных общеобразовательных учреждений</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color w:val="000000"/>
                <w:sz w:val="24"/>
                <w:szCs w:val="24"/>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color w:val="000000"/>
                <w:sz w:val="24"/>
                <w:szCs w:val="24"/>
              </w:rPr>
            </w:pPr>
            <w:r w:rsidRPr="002727B1">
              <w:rPr>
                <w:rFonts w:ascii="Times New Roman" w:hAnsi="Times New Roman" w:cs="Times New Roman"/>
                <w:color w:val="000000"/>
                <w:sz w:val="24"/>
                <w:szCs w:val="24"/>
              </w:rPr>
              <w:t>20230024050001150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229</w:t>
            </w:r>
            <w:r>
              <w:rPr>
                <w:rFonts w:ascii="Times New Roman" w:hAnsi="Times New Roman" w:cs="Times New Roman"/>
                <w:sz w:val="24"/>
                <w:szCs w:val="24"/>
              </w:rPr>
              <w:t>,8</w:t>
            </w:r>
          </w:p>
        </w:tc>
      </w:tr>
      <w:tr w:rsidR="00C2403A" w:rsidRPr="00043C3F" w:rsidTr="002727B1">
        <w:trPr>
          <w:trHeight w:val="1104"/>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lastRenderedPageBreak/>
              <w:t>Субвенции бюджетам муниципальных районов области на осуществление органами местного самоуправления  государственных полномочий по созданию и организации деятельности комиссий по делам  несовершеннолетних и защите их прав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20230024050003150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544,3</w:t>
            </w:r>
          </w:p>
        </w:tc>
      </w:tr>
      <w:tr w:rsidR="00C2403A" w:rsidRPr="00043C3F" w:rsidTr="002727B1">
        <w:trPr>
          <w:trHeight w:val="41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Субвенция бюджетам муниципальных районов области на исполнение государственных полномочий по расчету  и предоставлению дотаций поселениям</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20230024050007150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982,1</w:t>
            </w:r>
          </w:p>
        </w:tc>
      </w:tr>
      <w:tr w:rsidR="00C2403A" w:rsidRPr="00043C3F" w:rsidTr="002727B1">
        <w:trPr>
          <w:trHeight w:val="697"/>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на осуществление органами местного самоуправления отдельных государственных полномочий по осуществлению деятельности по опеке и попечительству в отношении несовершеннолетних граждан в части расходов на оплату труда, уплату страховых взносов по обязательному социальному страхованию в государственные внебюджетные фонды Российской Федерации, обеспечение деятельности штатных работников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20230024050009150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544,3</w:t>
            </w:r>
          </w:p>
        </w:tc>
      </w:tr>
      <w:tr w:rsidR="00C2403A" w:rsidRPr="00043C3F" w:rsidTr="005500F9">
        <w:trPr>
          <w:trHeight w:val="428"/>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осуществление органами местного самоуправления государственных полномочий по организации предоставления компенсации родительской платы за присмотр и уход за детьми в образовательных организациях реализующих основную общеобразовательную программу дошкольного образования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20230024050012150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49,2</w:t>
            </w:r>
          </w:p>
        </w:tc>
      </w:tr>
      <w:tr w:rsidR="00C2403A" w:rsidRPr="002727B1" w:rsidTr="002727B1">
        <w:trPr>
          <w:trHeight w:val="41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компенсацию  родительской платы за  присмотр и уход за детьми в  образовательных организациях, реализующих основную общеобразовательную программу дошкольного образования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20230024050014150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985,3</w:t>
            </w:r>
          </w:p>
        </w:tc>
      </w:tr>
      <w:tr w:rsidR="00C2403A" w:rsidRPr="00043C3F" w:rsidTr="002727B1">
        <w:trPr>
          <w:trHeight w:val="483"/>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предоставление питания отдельным категориям обучающихся в муниципальных образовательных   организациях, реализующих образовательные программы начального общего, основного общего и среднего общего  образования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20230024050027150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2 246,1</w:t>
            </w:r>
          </w:p>
        </w:tc>
      </w:tr>
      <w:tr w:rsidR="00C2403A" w:rsidRPr="00043C3F" w:rsidTr="002727B1">
        <w:trPr>
          <w:trHeight w:val="697"/>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частичное финансирование расходов на присмотр и уход за детьми  дошкольного возраста в муниципальных образовательных организациях, реализующих основную общеобразовательную программу дошкольного образования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20230024050028150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88,4</w:t>
            </w:r>
          </w:p>
        </w:tc>
      </w:tr>
      <w:tr w:rsidR="00C2403A" w:rsidRPr="00043C3F" w:rsidTr="002727B1">
        <w:trPr>
          <w:trHeight w:val="1104"/>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proofErr w:type="spellStart"/>
            <w:proofErr w:type="gramStart"/>
            <w:r w:rsidRPr="0066114C">
              <w:rPr>
                <w:rFonts w:ascii="Times New Roman" w:hAnsi="Times New Roman" w:cs="Times New Roman"/>
                <w:sz w:val="24"/>
                <w:szCs w:val="24"/>
              </w:rPr>
              <w:lastRenderedPageBreak/>
              <w:t>C</w:t>
            </w:r>
            <w:proofErr w:type="gramEnd"/>
            <w:r w:rsidRPr="0066114C">
              <w:rPr>
                <w:rFonts w:ascii="Times New Roman" w:hAnsi="Times New Roman" w:cs="Times New Roman"/>
                <w:sz w:val="24"/>
                <w:szCs w:val="24"/>
              </w:rPr>
              <w:t>убвенции</w:t>
            </w:r>
            <w:proofErr w:type="spellEnd"/>
            <w:r w:rsidRPr="0066114C">
              <w:rPr>
                <w:rFonts w:ascii="Times New Roman" w:hAnsi="Times New Roman" w:cs="Times New Roman"/>
                <w:sz w:val="24"/>
                <w:szCs w:val="24"/>
              </w:rPr>
              <w:t xml:space="preserve"> бюджетам муниципальных районов области на осуществление органами местного самоуправления государственных полномочий по организации предоставления питания отдельным категориям обучающихся в муниципальных образовательных организациях, реализующих образовательные программы начального общего, основного общего и среднего общего образования, по предоставлению компенсации стоимости горячего питания родителям (законным представителям) обучающихся по образовательным программам начального общего образования на дому детей-инвалидов и детей, нуждающихся в длительном лечении, которые по состоянию здоровья временно или постоянно не могут посещать образовательные организации, и частичному финансированию расходов на присмотр и уход за детьми дошкольного возраста в муниципальных образовательных организациях, реализующих образовательную программу дошкольного образования</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20230024050029150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126,9</w:t>
            </w:r>
          </w:p>
        </w:tc>
      </w:tr>
      <w:tr w:rsidR="00C2403A" w:rsidRPr="00043C3F" w:rsidTr="002727B1">
        <w:trPr>
          <w:trHeight w:val="411"/>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r w:rsidRPr="0066114C">
              <w:rPr>
                <w:rFonts w:ascii="Times New Roman" w:hAnsi="Times New Roman" w:cs="Times New Roman"/>
                <w:sz w:val="24"/>
                <w:szCs w:val="24"/>
              </w:rPr>
              <w:t>Субвенции бюджетам муниципальных районов области на финансовое обеспечение образовательной деятельности муниципальных дошкольных образовательных организаций</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20230024050037150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40 159,7</w:t>
            </w:r>
          </w:p>
        </w:tc>
      </w:tr>
      <w:tr w:rsidR="00C2403A" w:rsidRPr="00043C3F" w:rsidTr="002727B1">
        <w:trPr>
          <w:trHeight w:val="483"/>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66114C" w:rsidRDefault="00C2403A" w:rsidP="002727B1">
            <w:pPr>
              <w:pStyle w:val="a3"/>
              <w:rPr>
                <w:rFonts w:ascii="Times New Roman" w:hAnsi="Times New Roman" w:cs="Times New Roman"/>
                <w:sz w:val="24"/>
                <w:szCs w:val="24"/>
              </w:rPr>
            </w:pPr>
            <w:proofErr w:type="spellStart"/>
            <w:proofErr w:type="gramStart"/>
            <w:r w:rsidRPr="0066114C">
              <w:rPr>
                <w:rFonts w:ascii="Times New Roman" w:hAnsi="Times New Roman" w:cs="Times New Roman"/>
                <w:sz w:val="24"/>
                <w:szCs w:val="24"/>
              </w:rPr>
              <w:t>C</w:t>
            </w:r>
            <w:proofErr w:type="gramEnd"/>
            <w:r w:rsidRPr="0066114C">
              <w:rPr>
                <w:rFonts w:ascii="Times New Roman" w:hAnsi="Times New Roman" w:cs="Times New Roman"/>
                <w:sz w:val="24"/>
                <w:szCs w:val="24"/>
              </w:rPr>
              <w:t>убвенции</w:t>
            </w:r>
            <w:proofErr w:type="spellEnd"/>
            <w:r w:rsidRPr="0066114C">
              <w:rPr>
                <w:rFonts w:ascii="Times New Roman" w:hAnsi="Times New Roman" w:cs="Times New Roman"/>
                <w:sz w:val="24"/>
                <w:szCs w:val="24"/>
              </w:rPr>
              <w:t xml:space="preserve"> бюджетам муниципальных районов области на осуществление органами местного самоуправления отдельных государственных полномочий по организации проведения мероприятий при осуществлении деятельности по обращению с животными без владельцев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20230024050043150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170,7</w:t>
            </w:r>
          </w:p>
        </w:tc>
      </w:tr>
      <w:tr w:rsidR="00C2403A" w:rsidRPr="00043C3F" w:rsidTr="002727B1">
        <w:trPr>
          <w:trHeight w:val="697"/>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66114C" w:rsidRDefault="00C2403A" w:rsidP="002727B1">
            <w:pPr>
              <w:pStyle w:val="a3"/>
              <w:rPr>
                <w:rFonts w:ascii="Times New Roman" w:hAnsi="Times New Roman" w:cs="Times New Roman"/>
                <w:sz w:val="24"/>
                <w:szCs w:val="24"/>
              </w:rPr>
            </w:pPr>
            <w:proofErr w:type="spellStart"/>
            <w:proofErr w:type="gramStart"/>
            <w:r w:rsidRPr="0066114C">
              <w:rPr>
                <w:rFonts w:ascii="Times New Roman" w:hAnsi="Times New Roman" w:cs="Times New Roman"/>
                <w:sz w:val="24"/>
                <w:szCs w:val="24"/>
              </w:rPr>
              <w:t>C</w:t>
            </w:r>
            <w:proofErr w:type="gramEnd"/>
            <w:r w:rsidRPr="0066114C">
              <w:rPr>
                <w:rFonts w:ascii="Times New Roman" w:hAnsi="Times New Roman" w:cs="Times New Roman"/>
                <w:sz w:val="24"/>
                <w:szCs w:val="24"/>
              </w:rPr>
              <w:t>убвенции</w:t>
            </w:r>
            <w:proofErr w:type="spellEnd"/>
            <w:r w:rsidRPr="0066114C">
              <w:rPr>
                <w:rFonts w:ascii="Times New Roman" w:hAnsi="Times New Roman" w:cs="Times New Roman"/>
                <w:sz w:val="24"/>
                <w:szCs w:val="24"/>
              </w:rPr>
              <w:t xml:space="preserve"> бюджетам муниципальных районов области на компенсацию стоимости горячего питания родителям (законным представителям) обучающихся по образовательным программам начального общего образования на дому детей-инвалидов и детей, нуждающихся в длительном лечении, которые по состоянию здоровья временно или постоянно не могут посещать образовательные организации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rPr>
            </w:pPr>
            <w:r w:rsidRPr="002727B1">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2727B1" w:rsidRDefault="00C2403A" w:rsidP="002727B1">
            <w:pPr>
              <w:pStyle w:val="a3"/>
              <w:jc w:val="center"/>
              <w:rPr>
                <w:rFonts w:ascii="Times New Roman" w:hAnsi="Times New Roman" w:cs="Times New Roman"/>
                <w:sz w:val="24"/>
                <w:szCs w:val="24"/>
              </w:rPr>
            </w:pPr>
            <w:r w:rsidRPr="002727B1">
              <w:rPr>
                <w:rFonts w:ascii="Times New Roman" w:hAnsi="Times New Roman" w:cs="Times New Roman"/>
                <w:sz w:val="24"/>
                <w:szCs w:val="24"/>
              </w:rPr>
              <w:t>20230024050045150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2727B1" w:rsidRDefault="00C2403A" w:rsidP="002727B1">
            <w:pPr>
              <w:pStyle w:val="a3"/>
              <w:jc w:val="right"/>
              <w:rPr>
                <w:rFonts w:ascii="Times New Roman" w:hAnsi="Times New Roman" w:cs="Times New Roman"/>
                <w:sz w:val="24"/>
                <w:szCs w:val="24"/>
              </w:rPr>
            </w:pPr>
            <w:r w:rsidRPr="002727B1">
              <w:rPr>
                <w:rFonts w:ascii="Times New Roman" w:hAnsi="Times New Roman" w:cs="Times New Roman"/>
                <w:sz w:val="24"/>
                <w:szCs w:val="24"/>
              </w:rPr>
              <w:t>10,2</w:t>
            </w:r>
          </w:p>
        </w:tc>
      </w:tr>
      <w:tr w:rsidR="00C2403A" w:rsidRPr="00043C3F" w:rsidTr="00043C3F">
        <w:trPr>
          <w:trHeight w:val="264"/>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20235120050000150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2,7</w:t>
            </w:r>
          </w:p>
        </w:tc>
      </w:tr>
      <w:tr w:rsidR="00C2403A" w:rsidRPr="00043C3F" w:rsidTr="00043C3F">
        <w:trPr>
          <w:trHeight w:val="74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 xml:space="preserve">Субвенции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w:t>
            </w:r>
            <w:r w:rsidRPr="00043C3F">
              <w:rPr>
                <w:rFonts w:ascii="Times New Roman" w:hAnsi="Times New Roman" w:cs="Times New Roman"/>
                <w:color w:val="000000"/>
                <w:sz w:val="24"/>
                <w:szCs w:val="24"/>
              </w:rPr>
              <w:lastRenderedPageBreak/>
              <w:t>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20235303050000150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17492,0</w:t>
            </w:r>
          </w:p>
        </w:tc>
      </w:tr>
      <w:tr w:rsidR="00C2403A" w:rsidRPr="00043C3F" w:rsidTr="00043C3F">
        <w:trPr>
          <w:trHeight w:val="57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20240014050000150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4964,0</w:t>
            </w:r>
          </w:p>
        </w:tc>
      </w:tr>
      <w:tr w:rsidR="00C2403A" w:rsidRPr="00043C3F" w:rsidTr="00043C3F">
        <w:trPr>
          <w:trHeight w:val="105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roofErr w:type="gramEnd"/>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20245050050000150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926,8</w:t>
            </w:r>
          </w:p>
        </w:tc>
      </w:tr>
      <w:tr w:rsidR="00C2403A" w:rsidRPr="00043C3F" w:rsidTr="00043C3F">
        <w:trPr>
          <w:trHeight w:val="52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20245179050000150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1515,9</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за счет средств резервного фонда Правительства Саратовской области</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20249999050006150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2880,5</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размещение социально значимой информации в печатных средствах массовой информации, учрежденных органами местного самоуправления, и в сетевых изданиях, учрежденных данными печатными средствами массовой информации</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20249999050015150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1021,4</w:t>
            </w:r>
          </w:p>
        </w:tc>
      </w:tr>
      <w:tr w:rsidR="00C2403A" w:rsidRPr="00043C3F" w:rsidTr="002C0D95">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оснащение и укрепление материально-технической базы образовательных организаций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20249999050067150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2648,0</w:t>
            </w:r>
          </w:p>
        </w:tc>
      </w:tr>
      <w:tr w:rsidR="00C2403A" w:rsidRPr="00043C3F" w:rsidTr="002C0D95">
        <w:trPr>
          <w:trHeight w:val="58"/>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 xml:space="preserve">Межбюджетные трансферты, передаваемые бюджетам муниципальных районов области на проведение капитального и текущего ремонтов, техническое оснащение муниципальных </w:t>
            </w:r>
            <w:r w:rsidRPr="00764B86">
              <w:rPr>
                <w:rFonts w:ascii="Times New Roman" w:hAnsi="Times New Roman" w:cs="Times New Roman"/>
                <w:sz w:val="24"/>
                <w:szCs w:val="24"/>
              </w:rPr>
              <w:lastRenderedPageBreak/>
              <w:t>учреждений культурно - досугового типа</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20249999050070150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500,0</w:t>
            </w:r>
          </w:p>
        </w:tc>
      </w:tr>
      <w:tr w:rsidR="00C2403A" w:rsidRPr="00043C3F" w:rsidTr="002C0D95">
        <w:trPr>
          <w:trHeight w:val="528"/>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lastRenderedPageBreak/>
              <w:t>Межбюджетные трансферты, передаваемые бюджетам муниципальных районов области на поощрение муниципальных управленческих команд</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20249999050080150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1428,1</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оказание содействия органам местного самоуправления в организации деятельности по военно - патриотическому воспитанию граждан</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20249999050106150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634,4</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укрепление материально-технической базы и оснащение музеев боевой славы в муниципальных образовательных организациях</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20249999050110150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500,0</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обеспечение дорожно-эксплуатационной техникой муниципальных районов и городских округов области</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20249999050117150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1000,0</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 xml:space="preserve">Межбюджетные трансферты, передаваемые бюджетам муниципальных районов области на </w:t>
            </w:r>
            <w:proofErr w:type="gramStart"/>
            <w:r w:rsidRPr="00764B86">
              <w:rPr>
                <w:rFonts w:ascii="Times New Roman" w:hAnsi="Times New Roman" w:cs="Times New Roman"/>
                <w:sz w:val="24"/>
                <w:szCs w:val="24"/>
              </w:rPr>
              <w:t>финансовое</w:t>
            </w:r>
            <w:proofErr w:type="gramEnd"/>
            <w:r w:rsidRPr="00764B86">
              <w:rPr>
                <w:rFonts w:ascii="Times New Roman" w:hAnsi="Times New Roman" w:cs="Times New Roman"/>
                <w:sz w:val="24"/>
                <w:szCs w:val="24"/>
              </w:rPr>
              <w:t xml:space="preserve"> расходов за присмотр и уход за детьми дошкольного возраста из многодетных семей в муниципальных образовательных организациях, реализующих образовательную программу дошкольного образования</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20249999050119150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2878,0</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реализацию мероприятий по строительству спортивных объектов (зданий, строений, сооружений) на территории объектов образования</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20249999050120150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47463,3</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благоустройство территорий образовательных организаций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20249999050126150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19482,7</w:t>
            </w:r>
          </w:p>
        </w:tc>
      </w:tr>
      <w:tr w:rsidR="00C2403A" w:rsidRPr="00043C3F" w:rsidTr="00764B86">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поощрительные выплаты водителям школьных автобусов муниципальных общеобразовательных организаций</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20249999050131150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599,5</w:t>
            </w:r>
          </w:p>
        </w:tc>
      </w:tr>
      <w:tr w:rsidR="00C2403A" w:rsidRPr="00043C3F" w:rsidTr="002C0D95">
        <w:trPr>
          <w:trHeight w:val="528"/>
        </w:trPr>
        <w:tc>
          <w:tcPr>
            <w:tcW w:w="2673" w:type="pct"/>
            <w:tcBorders>
              <w:top w:val="nil"/>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r w:rsidRPr="00764B86">
              <w:rPr>
                <w:rFonts w:ascii="Times New Roman" w:hAnsi="Times New Roman" w:cs="Times New Roman"/>
                <w:sz w:val="24"/>
                <w:szCs w:val="24"/>
              </w:rPr>
              <w:t>Межбюджетные трансферты, передаваемые бюджетам муниципальных районов области на финансовое обеспечение затрат по целевому обучению в профессиональных образовательных организациях и образовательных организациях высшего образования</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20249999050141150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28,0</w:t>
            </w:r>
          </w:p>
        </w:tc>
      </w:tr>
      <w:tr w:rsidR="00C2403A" w:rsidRPr="00043C3F" w:rsidTr="002C0D95">
        <w:trPr>
          <w:trHeight w:val="528"/>
        </w:trPr>
        <w:tc>
          <w:tcPr>
            <w:tcW w:w="267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C2403A" w:rsidRPr="00764B86" w:rsidRDefault="00C2403A" w:rsidP="00764B86">
            <w:pPr>
              <w:pStyle w:val="a3"/>
              <w:rPr>
                <w:rFonts w:ascii="Times New Roman" w:hAnsi="Times New Roman" w:cs="Times New Roman"/>
                <w:sz w:val="24"/>
                <w:szCs w:val="24"/>
              </w:rPr>
            </w:pPr>
            <w:proofErr w:type="gramStart"/>
            <w:r w:rsidRPr="00764B86">
              <w:rPr>
                <w:rFonts w:ascii="Times New Roman" w:hAnsi="Times New Roman" w:cs="Times New Roman"/>
                <w:sz w:val="24"/>
                <w:szCs w:val="24"/>
              </w:rPr>
              <w:t xml:space="preserve">Межбюджетные трансферты, передаваемые бюджетам муниципальных районов области на финансовое обеспечение центров образования </w:t>
            </w:r>
            <w:r w:rsidRPr="00764B86">
              <w:rPr>
                <w:rFonts w:ascii="Times New Roman" w:hAnsi="Times New Roman" w:cs="Times New Roman"/>
                <w:sz w:val="24"/>
                <w:szCs w:val="24"/>
              </w:rPr>
              <w:lastRenderedPageBreak/>
              <w:t>естественно-научной и технологической направленностей, а также цифрового и гуманитарного профилей в муниципальных общеобразовательных организациях</w:t>
            </w:r>
            <w:proofErr w:type="gramEnd"/>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9F0A4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764B86" w:rsidRDefault="00C2403A" w:rsidP="00764B86">
            <w:pPr>
              <w:pStyle w:val="a3"/>
              <w:jc w:val="center"/>
              <w:rPr>
                <w:rFonts w:ascii="Times New Roman" w:hAnsi="Times New Roman" w:cs="Times New Roman"/>
                <w:sz w:val="24"/>
                <w:szCs w:val="24"/>
              </w:rPr>
            </w:pPr>
            <w:r w:rsidRPr="00764B86">
              <w:rPr>
                <w:rFonts w:ascii="Times New Roman" w:hAnsi="Times New Roman" w:cs="Times New Roman"/>
                <w:sz w:val="24"/>
                <w:szCs w:val="24"/>
              </w:rPr>
              <w:t>20249999050145150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764B86" w:rsidRDefault="00C2403A" w:rsidP="00764B86">
            <w:pPr>
              <w:pStyle w:val="a3"/>
              <w:jc w:val="right"/>
              <w:rPr>
                <w:rFonts w:ascii="Times New Roman" w:hAnsi="Times New Roman" w:cs="Times New Roman"/>
                <w:sz w:val="24"/>
                <w:szCs w:val="24"/>
              </w:rPr>
            </w:pPr>
            <w:r w:rsidRPr="00764B86">
              <w:rPr>
                <w:rFonts w:ascii="Times New Roman" w:hAnsi="Times New Roman" w:cs="Times New Roman"/>
                <w:sz w:val="24"/>
                <w:szCs w:val="24"/>
              </w:rPr>
              <w:t>16857,8</w:t>
            </w:r>
          </w:p>
        </w:tc>
      </w:tr>
      <w:tr w:rsidR="00C2403A" w:rsidRPr="00043C3F" w:rsidTr="002C0D95">
        <w:trPr>
          <w:trHeight w:val="52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Прочие безвозмездные поступления в бюджеты муниципальных районов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20705030050000150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1000,0</w:t>
            </w:r>
          </w:p>
        </w:tc>
      </w:tr>
      <w:tr w:rsidR="00C2403A" w:rsidRPr="00043C3F" w:rsidTr="00043C3F">
        <w:trPr>
          <w:trHeight w:val="381"/>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бюджетов муниципальных районов от возврата бюджетными учреждениями остатков субсидий прошлых лет</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21805010050000150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350,2</w:t>
            </w:r>
          </w:p>
        </w:tc>
      </w:tr>
      <w:tr w:rsidR="00C2403A" w:rsidRPr="00043C3F" w:rsidTr="00043C3F">
        <w:trPr>
          <w:trHeight w:val="521"/>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муниципальных районов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21925304050000150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-40,6</w:t>
            </w:r>
          </w:p>
        </w:tc>
      </w:tr>
      <w:tr w:rsidR="00C2403A" w:rsidRPr="00043C3F" w:rsidTr="00043C3F">
        <w:trPr>
          <w:trHeight w:val="825"/>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091</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21960010050000150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-2009,8</w:t>
            </w:r>
          </w:p>
        </w:tc>
      </w:tr>
      <w:tr w:rsidR="00C2403A" w:rsidRPr="00043C3F" w:rsidTr="00043C3F">
        <w:trPr>
          <w:trHeight w:val="5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roofErr w:type="gramEnd"/>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460207">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1010201001</w:t>
            </w:r>
            <w:r w:rsidR="00460207">
              <w:rPr>
                <w:rFonts w:ascii="Times New Roman" w:hAnsi="Times New Roman" w:cs="Times New Roman"/>
                <w:color w:val="000000"/>
                <w:sz w:val="24"/>
                <w:szCs w:val="24"/>
              </w:rPr>
              <w:t>0</w:t>
            </w:r>
            <w:r w:rsidRPr="00043C3F">
              <w:rPr>
                <w:rFonts w:ascii="Times New Roman" w:hAnsi="Times New Roman" w:cs="Times New Roman"/>
                <w:color w:val="000000"/>
                <w:sz w:val="24"/>
                <w:szCs w:val="24"/>
              </w:rPr>
              <w:t>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40496,0</w:t>
            </w:r>
          </w:p>
        </w:tc>
      </w:tr>
      <w:tr w:rsidR="00C2403A" w:rsidRPr="00043C3F" w:rsidTr="002C0D95">
        <w:trPr>
          <w:trHeight w:val="58"/>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w:t>
            </w:r>
            <w:proofErr w:type="gramEnd"/>
            <w:r w:rsidRPr="00043C3F">
              <w:rPr>
                <w:rFonts w:ascii="Times New Roman" w:hAnsi="Times New Roman" w:cs="Times New Roman"/>
                <w:color w:val="000000"/>
                <w:sz w:val="24"/>
                <w:szCs w:val="24"/>
              </w:rPr>
              <w:t xml:space="preserve"> в части суммы налога, не превышающей 312 тысяч рублей за налоговые периоды после 1 января 2025 года)</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10102020010000110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333,5</w:t>
            </w:r>
          </w:p>
        </w:tc>
      </w:tr>
      <w:tr w:rsidR="00C2403A" w:rsidRPr="00043C3F" w:rsidTr="002C0D95">
        <w:trPr>
          <w:trHeight w:val="64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lastRenderedPageBreak/>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и составляющей</w:t>
            </w:r>
            <w:proofErr w:type="gramEnd"/>
            <w:r w:rsidRPr="00043C3F">
              <w:rPr>
                <w:rFonts w:ascii="Times New Roman" w:hAnsi="Times New Roman" w:cs="Times New Roman"/>
                <w:color w:val="000000"/>
                <w:sz w:val="24"/>
                <w:szCs w:val="24"/>
              </w:rPr>
              <w:t xml:space="preserve"> не более 5 миллионов рублей)</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10102021010000110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2,9</w:t>
            </w:r>
          </w:p>
        </w:tc>
      </w:tr>
      <w:tr w:rsidR="00C2403A" w:rsidRPr="00043C3F" w:rsidTr="002C0D95">
        <w:trPr>
          <w:trHeight w:val="765"/>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w:t>
            </w:r>
            <w:proofErr w:type="gramEnd"/>
            <w:r w:rsidRPr="00043C3F">
              <w:rPr>
                <w:rFonts w:ascii="Times New Roman" w:hAnsi="Times New Roman" w:cs="Times New Roman"/>
                <w:color w:val="000000"/>
                <w:sz w:val="24"/>
                <w:szCs w:val="24"/>
              </w:rPr>
              <w:t xml:space="preserve">, не </w:t>
            </w:r>
            <w:proofErr w:type="gramStart"/>
            <w:r w:rsidRPr="00043C3F">
              <w:rPr>
                <w:rFonts w:ascii="Times New Roman" w:hAnsi="Times New Roman" w:cs="Times New Roman"/>
                <w:color w:val="000000"/>
                <w:sz w:val="24"/>
                <w:szCs w:val="24"/>
              </w:rPr>
              <w:t>превышающей</w:t>
            </w:r>
            <w:proofErr w:type="gramEnd"/>
            <w:r w:rsidRPr="00043C3F">
              <w:rPr>
                <w:rFonts w:ascii="Times New Roman" w:hAnsi="Times New Roman" w:cs="Times New Roman"/>
                <w:color w:val="000000"/>
                <w:sz w:val="24"/>
                <w:szCs w:val="24"/>
              </w:rPr>
              <w:t xml:space="preserve"> 312 тысяч рублей за налоговые периоды после 1 января 2025 года)</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10102030010000110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908,1</w:t>
            </w:r>
          </w:p>
        </w:tc>
      </w:tr>
      <w:tr w:rsidR="00C2403A" w:rsidRPr="00043C3F" w:rsidTr="00043C3F">
        <w:trPr>
          <w:trHeight w:val="42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10102040010000110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162,7</w:t>
            </w:r>
          </w:p>
        </w:tc>
      </w:tr>
      <w:tr w:rsidR="00C2403A" w:rsidRPr="00043C3F" w:rsidTr="00043C3F">
        <w:trPr>
          <w:trHeight w:val="1107"/>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 xml:space="preserve">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w:t>
            </w:r>
            <w:r w:rsidRPr="00043C3F">
              <w:rPr>
                <w:rFonts w:ascii="Times New Roman" w:hAnsi="Times New Roman" w:cs="Times New Roman"/>
                <w:color w:val="000000"/>
                <w:sz w:val="24"/>
                <w:szCs w:val="24"/>
              </w:rPr>
              <w:lastRenderedPageBreak/>
              <w:t>миллионов рублей (за исключением налога на доходы физических лиц в отношении доходов, указанных в</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roofErr w:type="gramEnd"/>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10102080010000110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1600,9</w:t>
            </w:r>
          </w:p>
        </w:tc>
      </w:tr>
      <w:tr w:rsidR="00C2403A" w:rsidRPr="00043C3F" w:rsidTr="00043C3F">
        <w:trPr>
          <w:trHeight w:val="677"/>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lastRenderedPageBreak/>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roofErr w:type="gramEnd"/>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10102130010000110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25,2</w:t>
            </w:r>
          </w:p>
        </w:tc>
      </w:tr>
      <w:tr w:rsidR="00C2403A" w:rsidRPr="00043C3F" w:rsidTr="002C0D95">
        <w:trPr>
          <w:trHeight w:val="132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превышающей 650 тысяч рублей за налоговые периоды до 1 января 2025 года, а также в части суммы налога, превышающей 312 тысяч рублей за налоговые периоды после 1 января 2025 года)</w:t>
            </w:r>
            <w:proofErr w:type="gramEnd"/>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10102140010000110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25,6</w:t>
            </w:r>
          </w:p>
        </w:tc>
      </w:tr>
      <w:tr w:rsidR="00C2403A" w:rsidRPr="00043C3F" w:rsidTr="002C0D95">
        <w:trPr>
          <w:trHeight w:val="120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t xml:space="preserve">Налог на доходы физических лиц в части суммы налога, превышающей 702 тысячи рублей, относящейся к части налоговой базы, превышающей 5 миллионов рублей и составляющей не более 20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w:t>
            </w:r>
            <w:r w:rsidRPr="00043C3F">
              <w:rPr>
                <w:rFonts w:ascii="Times New Roman" w:hAnsi="Times New Roman" w:cs="Times New Roman"/>
                <w:color w:val="000000"/>
                <w:sz w:val="24"/>
                <w:szCs w:val="24"/>
              </w:rPr>
              <w:lastRenderedPageBreak/>
              <w:t>превышающей</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w:t>
            </w:r>
            <w:proofErr w:type="gramEnd"/>
            <w:r w:rsidRPr="00043C3F">
              <w:rPr>
                <w:rFonts w:ascii="Times New Roman" w:hAnsi="Times New Roman" w:cs="Times New Roman"/>
                <w:color w:val="000000"/>
                <w:sz w:val="24"/>
                <w:szCs w:val="24"/>
              </w:rPr>
              <w:t xml:space="preserve">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10102150010000110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1732,2</w:t>
            </w:r>
          </w:p>
        </w:tc>
      </w:tr>
      <w:tr w:rsidR="00C2403A" w:rsidRPr="00043C3F" w:rsidTr="002C0D95">
        <w:trPr>
          <w:trHeight w:val="115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proofErr w:type="gramStart"/>
            <w:r w:rsidRPr="00043C3F">
              <w:rPr>
                <w:rFonts w:ascii="Times New Roman" w:hAnsi="Times New Roman" w:cs="Times New Roman"/>
                <w:color w:val="000000"/>
                <w:sz w:val="24"/>
                <w:szCs w:val="24"/>
              </w:rPr>
              <w:lastRenderedPageBreak/>
              <w:t>Налог на доходы физических лиц в части суммы налога, превышающей 3 402 тысячи рублей, относящейся к части налоговой базы, превышающей 20 миллионов рублей и составляющей не более 50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w:t>
            </w:r>
            <w:proofErr w:type="gramEnd"/>
            <w:r w:rsidRPr="00043C3F">
              <w:rPr>
                <w:rFonts w:ascii="Times New Roman" w:hAnsi="Times New Roman" w:cs="Times New Roman"/>
                <w:color w:val="000000"/>
                <w:sz w:val="24"/>
                <w:szCs w:val="24"/>
              </w:rPr>
              <w:t xml:space="preserve">, </w:t>
            </w:r>
            <w:proofErr w:type="gramStart"/>
            <w:r w:rsidRPr="00043C3F">
              <w:rPr>
                <w:rFonts w:ascii="Times New Roman" w:hAnsi="Times New Roman" w:cs="Times New Roman"/>
                <w:color w:val="000000"/>
                <w:sz w:val="24"/>
                <w:szCs w:val="24"/>
              </w:rPr>
              <w:t>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w:t>
            </w:r>
            <w:proofErr w:type="gramEnd"/>
            <w:r w:rsidRPr="00043C3F">
              <w:rPr>
                <w:rFonts w:ascii="Times New Roman" w:hAnsi="Times New Roman" w:cs="Times New Roman"/>
                <w:color w:val="000000"/>
                <w:sz w:val="24"/>
                <w:szCs w:val="24"/>
              </w:rPr>
              <w:t xml:space="preserve">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10102160010000110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374,2</w:t>
            </w:r>
          </w:p>
        </w:tc>
      </w:tr>
      <w:tr w:rsidR="00C2403A" w:rsidRPr="00043C3F" w:rsidTr="00E0054A">
        <w:trPr>
          <w:trHeight w:val="42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 xml:space="preserve">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w:t>
            </w:r>
            <w:r w:rsidRPr="00043C3F">
              <w:rPr>
                <w:rFonts w:ascii="Times New Roman" w:hAnsi="Times New Roman" w:cs="Times New Roman"/>
                <w:color w:val="000000"/>
                <w:sz w:val="24"/>
                <w:szCs w:val="24"/>
              </w:rPr>
              <w:lastRenderedPageBreak/>
              <w:t>дорожных фондов субъектов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10302231010000110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3868,4</w:t>
            </w:r>
          </w:p>
        </w:tc>
      </w:tr>
      <w:tr w:rsidR="00C2403A" w:rsidRPr="00043C3F" w:rsidTr="00043C3F">
        <w:trPr>
          <w:trHeight w:val="57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Доходы от уплаты акцизов на моторные масла для дизельных и (или) карбюраторных (</w:t>
            </w:r>
            <w:proofErr w:type="spellStart"/>
            <w:r w:rsidRPr="00043C3F">
              <w:rPr>
                <w:rFonts w:ascii="Times New Roman" w:hAnsi="Times New Roman" w:cs="Times New Roman"/>
                <w:color w:val="000000"/>
                <w:sz w:val="24"/>
                <w:szCs w:val="24"/>
              </w:rPr>
              <w:t>инжекторных</w:t>
            </w:r>
            <w:proofErr w:type="spellEnd"/>
            <w:r w:rsidRPr="00043C3F">
              <w:rPr>
                <w:rFonts w:ascii="Times New Roman" w:hAnsi="Times New Roman" w:cs="Times New Roman"/>
                <w:color w:val="000000"/>
                <w:sz w:val="24"/>
                <w:szCs w:val="24"/>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10302241010000110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22,6</w:t>
            </w:r>
          </w:p>
        </w:tc>
      </w:tr>
      <w:tr w:rsidR="00C2403A" w:rsidRPr="00043C3F" w:rsidTr="00043C3F">
        <w:trPr>
          <w:trHeight w:val="767"/>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10302251010000110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4121,6</w:t>
            </w:r>
          </w:p>
        </w:tc>
      </w:tr>
      <w:tr w:rsidR="00C2403A" w:rsidRPr="00043C3F" w:rsidTr="00043C3F">
        <w:trPr>
          <w:trHeight w:val="1039"/>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10302261010000110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-386,8</w:t>
            </w:r>
          </w:p>
        </w:tc>
      </w:tr>
      <w:tr w:rsidR="00C2403A" w:rsidRPr="00043C3F" w:rsidTr="00043C3F">
        <w:trPr>
          <w:trHeight w:val="570"/>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Единый налог на вмененный доход для отдельных видов деятельности</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10502010020000110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4,6</w:t>
            </w:r>
          </w:p>
        </w:tc>
      </w:tr>
      <w:tr w:rsidR="00C2403A" w:rsidRPr="00043C3F" w:rsidTr="00043C3F">
        <w:trPr>
          <w:trHeight w:val="253"/>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Единый сельскохозяйственный налог</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10503010010000110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12083,5</w:t>
            </w:r>
          </w:p>
        </w:tc>
      </w:tr>
      <w:tr w:rsidR="00C2403A" w:rsidRPr="00043C3F" w:rsidTr="00043C3F">
        <w:trPr>
          <w:trHeight w:val="925"/>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Налог, взимаемый в связи с применением патентной системы налогообложения, зачисляемый в бюджеты муниципальных районов</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10504020020000110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2944,0</w:t>
            </w:r>
          </w:p>
        </w:tc>
      </w:tr>
      <w:tr w:rsidR="00C2403A" w:rsidRPr="00043C3F" w:rsidTr="00043C3F">
        <w:trPr>
          <w:trHeight w:val="58"/>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Транспортный налог с организаций</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10604011020000110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1563,3</w:t>
            </w:r>
          </w:p>
        </w:tc>
      </w:tr>
      <w:tr w:rsidR="00C2403A" w:rsidRPr="00043C3F" w:rsidTr="00043C3F">
        <w:trPr>
          <w:trHeight w:val="275"/>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Транспортный налог с физических лиц</w:t>
            </w:r>
          </w:p>
        </w:tc>
        <w:tc>
          <w:tcPr>
            <w:tcW w:w="437"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single" w:sz="4" w:space="0" w:color="auto"/>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10604012020000110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6095,3</w:t>
            </w:r>
          </w:p>
        </w:tc>
      </w:tr>
      <w:tr w:rsidR="00C2403A" w:rsidRPr="00043C3F" w:rsidTr="00043C3F">
        <w:trPr>
          <w:trHeight w:val="1000"/>
        </w:trPr>
        <w:tc>
          <w:tcPr>
            <w:tcW w:w="2673" w:type="pct"/>
            <w:tcBorders>
              <w:top w:val="nil"/>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437"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182</w:t>
            </w:r>
          </w:p>
        </w:tc>
        <w:tc>
          <w:tcPr>
            <w:tcW w:w="1163" w:type="pct"/>
            <w:tcBorders>
              <w:top w:val="nil"/>
              <w:left w:val="nil"/>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10803010010000110</w:t>
            </w:r>
          </w:p>
        </w:tc>
        <w:tc>
          <w:tcPr>
            <w:tcW w:w="727" w:type="pct"/>
            <w:tcBorders>
              <w:top w:val="nil"/>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5518,5</w:t>
            </w:r>
          </w:p>
        </w:tc>
      </w:tr>
      <w:tr w:rsidR="00C2403A" w:rsidRPr="00043C3F" w:rsidTr="00043C3F">
        <w:trPr>
          <w:trHeight w:val="28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188</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11610123010000140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0,1</w:t>
            </w:r>
          </w:p>
        </w:tc>
      </w:tr>
      <w:tr w:rsidR="00C2403A" w:rsidRPr="00043C3F" w:rsidTr="00043C3F">
        <w:trPr>
          <w:trHeight w:val="1136"/>
        </w:trPr>
        <w:tc>
          <w:tcPr>
            <w:tcW w:w="2673" w:type="pct"/>
            <w:tcBorders>
              <w:top w:val="single" w:sz="4" w:space="0" w:color="auto"/>
              <w:left w:val="single" w:sz="4" w:space="0" w:color="auto"/>
              <w:bottom w:val="single" w:sz="4" w:space="0" w:color="auto"/>
              <w:right w:val="single" w:sz="4" w:space="0" w:color="auto"/>
            </w:tcBorders>
            <w:shd w:val="clear" w:color="auto" w:fill="auto"/>
            <w:hideMark/>
          </w:tcPr>
          <w:p w:rsidR="00C2403A" w:rsidRPr="00043C3F" w:rsidRDefault="00C2403A" w:rsidP="00043C3F">
            <w:pPr>
              <w:pStyle w:val="a3"/>
              <w:rPr>
                <w:rFonts w:ascii="Times New Roman" w:hAnsi="Times New Roman" w:cs="Times New Roman"/>
                <w:color w:val="000000"/>
                <w:sz w:val="24"/>
                <w:szCs w:val="24"/>
              </w:rPr>
            </w:pPr>
            <w:r w:rsidRPr="00043C3F">
              <w:rPr>
                <w:rFonts w:ascii="Times New Roman" w:hAnsi="Times New Roman" w:cs="Times New Roman"/>
                <w:color w:val="000000"/>
                <w:sz w:val="24"/>
                <w:szCs w:val="24"/>
              </w:rPr>
              <w:lastRenderedPageBreak/>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501</w:t>
            </w:r>
          </w:p>
        </w:tc>
        <w:tc>
          <w:tcPr>
            <w:tcW w:w="11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2403A" w:rsidRPr="00043C3F" w:rsidRDefault="00C2403A" w:rsidP="00043C3F">
            <w:pPr>
              <w:pStyle w:val="a3"/>
              <w:jc w:val="center"/>
              <w:rPr>
                <w:rFonts w:ascii="Times New Roman" w:hAnsi="Times New Roman" w:cs="Times New Roman"/>
                <w:color w:val="000000"/>
                <w:sz w:val="24"/>
                <w:szCs w:val="24"/>
              </w:rPr>
            </w:pPr>
            <w:r w:rsidRPr="00043C3F">
              <w:rPr>
                <w:rFonts w:ascii="Times New Roman" w:hAnsi="Times New Roman" w:cs="Times New Roman"/>
                <w:color w:val="000000"/>
                <w:sz w:val="24"/>
                <w:szCs w:val="24"/>
              </w:rPr>
              <w:t>11601203010000140</w:t>
            </w:r>
          </w:p>
        </w:tc>
        <w:tc>
          <w:tcPr>
            <w:tcW w:w="7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03A" w:rsidRPr="00043C3F" w:rsidRDefault="00C2403A" w:rsidP="00043C3F">
            <w:pPr>
              <w:pStyle w:val="a3"/>
              <w:jc w:val="right"/>
              <w:rPr>
                <w:rFonts w:ascii="Times New Roman" w:hAnsi="Times New Roman" w:cs="Times New Roman"/>
                <w:sz w:val="24"/>
                <w:szCs w:val="24"/>
              </w:rPr>
            </w:pPr>
            <w:r w:rsidRPr="00043C3F">
              <w:rPr>
                <w:rFonts w:ascii="Times New Roman" w:hAnsi="Times New Roman" w:cs="Times New Roman"/>
                <w:sz w:val="24"/>
                <w:szCs w:val="24"/>
              </w:rPr>
              <w:t>1,8</w:t>
            </w:r>
          </w:p>
        </w:tc>
      </w:tr>
    </w:tbl>
    <w:p w:rsidR="00814226" w:rsidRPr="00814226" w:rsidRDefault="00814226" w:rsidP="00814226">
      <w:pPr>
        <w:pStyle w:val="a3"/>
        <w:jc w:val="center"/>
        <w:rPr>
          <w:rFonts w:ascii="Times New Roman" w:hAnsi="Times New Roman" w:cs="Times New Roman"/>
        </w:rPr>
      </w:pPr>
    </w:p>
    <w:sectPr w:rsidR="00814226" w:rsidRPr="00814226" w:rsidSect="00780D9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569" w:rsidRDefault="00117569" w:rsidP="00F9032F">
      <w:pPr>
        <w:spacing w:after="0" w:line="240" w:lineRule="auto"/>
      </w:pPr>
      <w:r>
        <w:separator/>
      </w:r>
    </w:p>
  </w:endnote>
  <w:endnote w:type="continuationSeparator" w:id="0">
    <w:p w:rsidR="00117569" w:rsidRDefault="00117569" w:rsidP="00F90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569" w:rsidRDefault="00117569" w:rsidP="00F9032F">
      <w:pPr>
        <w:spacing w:after="0" w:line="240" w:lineRule="auto"/>
      </w:pPr>
      <w:r>
        <w:separator/>
      </w:r>
    </w:p>
  </w:footnote>
  <w:footnote w:type="continuationSeparator" w:id="0">
    <w:p w:rsidR="00117569" w:rsidRDefault="00117569" w:rsidP="00F903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14226"/>
    <w:rsid w:val="00043C3F"/>
    <w:rsid w:val="000503E1"/>
    <w:rsid w:val="000622CE"/>
    <w:rsid w:val="000B5BC9"/>
    <w:rsid w:val="000F1D7B"/>
    <w:rsid w:val="00116FD3"/>
    <w:rsid w:val="00117569"/>
    <w:rsid w:val="00154645"/>
    <w:rsid w:val="002133AC"/>
    <w:rsid w:val="002509D3"/>
    <w:rsid w:val="002727B1"/>
    <w:rsid w:val="0029630B"/>
    <w:rsid w:val="002B50AF"/>
    <w:rsid w:val="002C0D95"/>
    <w:rsid w:val="002C2273"/>
    <w:rsid w:val="00302971"/>
    <w:rsid w:val="00305293"/>
    <w:rsid w:val="003268E5"/>
    <w:rsid w:val="00383A41"/>
    <w:rsid w:val="00396A4A"/>
    <w:rsid w:val="003F4CF6"/>
    <w:rsid w:val="00400C28"/>
    <w:rsid w:val="00460207"/>
    <w:rsid w:val="004A7C93"/>
    <w:rsid w:val="00525DCC"/>
    <w:rsid w:val="00530E32"/>
    <w:rsid w:val="005500F9"/>
    <w:rsid w:val="005B4A0C"/>
    <w:rsid w:val="005D7511"/>
    <w:rsid w:val="0066114C"/>
    <w:rsid w:val="006A2E51"/>
    <w:rsid w:val="006D120B"/>
    <w:rsid w:val="007030C6"/>
    <w:rsid w:val="0072332C"/>
    <w:rsid w:val="00764B86"/>
    <w:rsid w:val="0077342D"/>
    <w:rsid w:val="00780D9A"/>
    <w:rsid w:val="007B642B"/>
    <w:rsid w:val="007F11A8"/>
    <w:rsid w:val="007F6003"/>
    <w:rsid w:val="00814226"/>
    <w:rsid w:val="008830E8"/>
    <w:rsid w:val="008A36AE"/>
    <w:rsid w:val="008C184A"/>
    <w:rsid w:val="008C46C7"/>
    <w:rsid w:val="008D2289"/>
    <w:rsid w:val="009445CD"/>
    <w:rsid w:val="00947837"/>
    <w:rsid w:val="009A7B44"/>
    <w:rsid w:val="009E0ED2"/>
    <w:rsid w:val="009F0A4F"/>
    <w:rsid w:val="009F2F50"/>
    <w:rsid w:val="00A36D83"/>
    <w:rsid w:val="00A51D97"/>
    <w:rsid w:val="00A83BB3"/>
    <w:rsid w:val="00A87D45"/>
    <w:rsid w:val="00AF45F2"/>
    <w:rsid w:val="00BB08F8"/>
    <w:rsid w:val="00BB4072"/>
    <w:rsid w:val="00BB5197"/>
    <w:rsid w:val="00BC1FC8"/>
    <w:rsid w:val="00C2403A"/>
    <w:rsid w:val="00C409CF"/>
    <w:rsid w:val="00D010DC"/>
    <w:rsid w:val="00D17B07"/>
    <w:rsid w:val="00D765EB"/>
    <w:rsid w:val="00DD0817"/>
    <w:rsid w:val="00E0054A"/>
    <w:rsid w:val="00E01199"/>
    <w:rsid w:val="00E04C6F"/>
    <w:rsid w:val="00E07AD1"/>
    <w:rsid w:val="00E17E28"/>
    <w:rsid w:val="00E340B5"/>
    <w:rsid w:val="00E74144"/>
    <w:rsid w:val="00EC6830"/>
    <w:rsid w:val="00F025D3"/>
    <w:rsid w:val="00F11A07"/>
    <w:rsid w:val="00F42F89"/>
    <w:rsid w:val="00F903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D9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14226"/>
    <w:pPr>
      <w:spacing w:after="0" w:line="240" w:lineRule="auto"/>
    </w:pPr>
  </w:style>
  <w:style w:type="paragraph" w:styleId="a4">
    <w:name w:val="header"/>
    <w:basedOn w:val="a"/>
    <w:link w:val="a5"/>
    <w:uiPriority w:val="99"/>
    <w:unhideWhenUsed/>
    <w:rsid w:val="00F9032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9032F"/>
  </w:style>
  <w:style w:type="paragraph" w:styleId="a6">
    <w:name w:val="footer"/>
    <w:basedOn w:val="a"/>
    <w:link w:val="a7"/>
    <w:uiPriority w:val="99"/>
    <w:unhideWhenUsed/>
    <w:rsid w:val="00F9032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903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575964">
      <w:bodyDiv w:val="1"/>
      <w:marLeft w:val="0"/>
      <w:marRight w:val="0"/>
      <w:marTop w:val="0"/>
      <w:marBottom w:val="0"/>
      <w:divBdr>
        <w:top w:val="none" w:sz="0" w:space="0" w:color="auto"/>
        <w:left w:val="none" w:sz="0" w:space="0" w:color="auto"/>
        <w:bottom w:val="none" w:sz="0" w:space="0" w:color="auto"/>
        <w:right w:val="none" w:sz="0" w:space="0" w:color="auto"/>
      </w:divBdr>
    </w:div>
    <w:div w:id="193281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DD096-B215-48DE-8C67-B766CFA83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TotalTime>
  <Pages>18</Pages>
  <Words>5450</Words>
  <Characters>31070</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Client_8_2</dc:creator>
  <cp:lastModifiedBy>Client_8_2</cp:lastModifiedBy>
  <cp:revision>46</cp:revision>
  <dcterms:created xsi:type="dcterms:W3CDTF">2023-03-14T11:17:00Z</dcterms:created>
  <dcterms:modified xsi:type="dcterms:W3CDTF">2026-05-29T11:57:00Z</dcterms:modified>
</cp:coreProperties>
</file>