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8D" w:rsidRDefault="00331E8D" w:rsidP="00CD45A4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Приложение №7 к Решению муниципального </w:t>
      </w:r>
    </w:p>
    <w:p w:rsid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Собрания от</w:t>
      </w:r>
      <w:r w:rsidR="00CD45A4">
        <w:rPr>
          <w:rFonts w:ascii="Times New Roman" w:hAnsi="Times New Roman" w:cs="Times New Roman"/>
          <w:bCs/>
          <w:sz w:val="16"/>
          <w:szCs w:val="16"/>
        </w:rPr>
        <w:t xml:space="preserve"> 31 мая</w:t>
      </w:r>
      <w:r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="008A2E59">
        <w:rPr>
          <w:rFonts w:ascii="Times New Roman" w:hAnsi="Times New Roman" w:cs="Times New Roman"/>
          <w:bCs/>
          <w:sz w:val="16"/>
          <w:szCs w:val="16"/>
        </w:rPr>
        <w:t>2</w:t>
      </w:r>
      <w:r>
        <w:rPr>
          <w:rFonts w:ascii="Times New Roman" w:hAnsi="Times New Roman" w:cs="Times New Roman"/>
          <w:bCs/>
          <w:sz w:val="16"/>
          <w:szCs w:val="16"/>
        </w:rPr>
        <w:t xml:space="preserve"> года № </w:t>
      </w:r>
      <w:r w:rsidR="00CD45A4">
        <w:rPr>
          <w:rFonts w:ascii="Times New Roman" w:hAnsi="Times New Roman" w:cs="Times New Roman"/>
          <w:bCs/>
          <w:sz w:val="16"/>
          <w:szCs w:val="16"/>
        </w:rPr>
        <w:t>240</w:t>
      </w:r>
      <w:r>
        <w:rPr>
          <w:rFonts w:ascii="Times New Roman" w:hAnsi="Times New Roman" w:cs="Times New Roman"/>
          <w:bCs/>
          <w:sz w:val="16"/>
          <w:szCs w:val="16"/>
        </w:rPr>
        <w:t xml:space="preserve">    </w:t>
      </w:r>
    </w:p>
    <w:p w:rsid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Новобурасского </w:t>
      </w:r>
    </w:p>
    <w:p w:rsidR="00331E8D" w:rsidRPr="00331E8D" w:rsidRDefault="00331E8D" w:rsidP="00331E8D">
      <w:pPr>
        <w:pStyle w:val="ConsPlusNormal"/>
        <w:jc w:val="right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Муниципального района за 20</w:t>
      </w:r>
      <w:r w:rsidR="008A2E59">
        <w:rPr>
          <w:rFonts w:ascii="Times New Roman" w:hAnsi="Times New Roman" w:cs="Times New Roman"/>
          <w:bCs/>
          <w:sz w:val="16"/>
          <w:szCs w:val="16"/>
        </w:rPr>
        <w:t>21</w:t>
      </w:r>
      <w:r>
        <w:rPr>
          <w:rFonts w:ascii="Times New Roman" w:hAnsi="Times New Roman" w:cs="Times New Roman"/>
          <w:bCs/>
          <w:sz w:val="16"/>
          <w:szCs w:val="16"/>
        </w:rPr>
        <w:t>год»</w:t>
      </w:r>
    </w:p>
    <w:p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:rsidR="00467329" w:rsidRPr="005074D1" w:rsidRDefault="00467329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A2E5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643304" w:rsidRDefault="00643304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БЮДЖЕТНЫЕ КРЕДИТЫ, ПРИВЛЕЧЕННЫЕ В ВАЛЮТЕ</w:t>
      </w:r>
    </w:p>
    <w:p w:rsidR="008A2E59" w:rsidRPr="00467329" w:rsidRDefault="008A2E59" w:rsidP="008A2E59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РОССИЙСКОЙ ФЕДЕРАЦИИ В МЕСТНЫЙ БЮДЖЕТ ИЗ ДРУГИХ БЮДЖЕТОВ</w:t>
      </w:r>
    </w:p>
    <w:p w:rsidR="008A2E59" w:rsidRPr="00467329" w:rsidRDefault="008A2E59" w:rsidP="008A2E59">
      <w:pPr>
        <w:pStyle w:val="ConsPlusNormal"/>
        <w:jc w:val="center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БЮДЖЕТНОЙ СИСТЕМЫ РОССИЙСКОЙ ФЕДЕРАЦИИ</w:t>
      </w:r>
    </w:p>
    <w:p w:rsidR="008A2E59" w:rsidRPr="00467329" w:rsidRDefault="008A2E59" w:rsidP="008A2E5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8A2E59" w:rsidRPr="00467329" w:rsidRDefault="008A2E59" w:rsidP="008A2E5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1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"/>
        <w:gridCol w:w="746"/>
        <w:gridCol w:w="843"/>
        <w:gridCol w:w="576"/>
        <w:gridCol w:w="712"/>
        <w:gridCol w:w="715"/>
        <w:gridCol w:w="570"/>
        <w:gridCol w:w="573"/>
        <w:gridCol w:w="576"/>
        <w:gridCol w:w="1000"/>
        <w:gridCol w:w="670"/>
        <w:gridCol w:w="324"/>
        <w:gridCol w:w="437"/>
        <w:gridCol w:w="558"/>
        <w:gridCol w:w="876"/>
        <w:gridCol w:w="427"/>
        <w:gridCol w:w="424"/>
        <w:gridCol w:w="861"/>
        <w:gridCol w:w="146"/>
        <w:gridCol w:w="715"/>
        <w:gridCol w:w="718"/>
        <w:gridCol w:w="33"/>
        <w:gridCol w:w="512"/>
        <w:gridCol w:w="534"/>
        <w:gridCol w:w="564"/>
        <w:gridCol w:w="73"/>
        <w:gridCol w:w="658"/>
        <w:gridCol w:w="49"/>
      </w:tblGrid>
      <w:tr w:rsidR="008A2E59" w:rsidRPr="00467329" w:rsidTr="008A2E59">
        <w:tc>
          <w:tcPr>
            <w:tcW w:w="88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N п/п</w:t>
            </w:r>
          </w:p>
        </w:tc>
        <w:tc>
          <w:tcPr>
            <w:tcW w:w="246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Кредитор</w:t>
            </w:r>
          </w:p>
        </w:tc>
        <w:tc>
          <w:tcPr>
            <w:tcW w:w="278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0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35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36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88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379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Процентная ставка</w:t>
            </w:r>
          </w:p>
        </w:tc>
        <w:tc>
          <w:tcPr>
            <w:tcW w:w="551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865" w:type="pct"/>
            <w:gridSpan w:val="5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а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424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284" w:type="pct"/>
            <w:gridSpan w:val="2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37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66" w:type="pct"/>
            <w:gridSpan w:val="5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Фактические расходы на обслуживание долгового обязательства за</w:t>
            </w:r>
            <w:r>
              <w:rPr>
                <w:rFonts w:ascii="Tahoma" w:hAnsi="Tahoma" w:cs="Tahoma"/>
                <w:sz w:val="16"/>
                <w:szCs w:val="16"/>
              </w:rPr>
              <w:t xml:space="preserve"> 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а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33" w:type="pct"/>
            <w:gridSpan w:val="2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8A2E59" w:rsidRPr="00467329" w:rsidTr="008A2E59">
        <w:tc>
          <w:tcPr>
            <w:tcW w:w="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первоначальная</w:t>
            </w:r>
          </w:p>
        </w:tc>
        <w:tc>
          <w:tcPr>
            <w:tcW w:w="190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действующая</w:t>
            </w:r>
          </w:p>
        </w:tc>
        <w:tc>
          <w:tcPr>
            <w:tcW w:w="330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21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51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</w:t>
            </w:r>
          </w:p>
        </w:tc>
        <w:tc>
          <w:tcPr>
            <w:tcW w:w="473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</w:t>
            </w:r>
          </w:p>
        </w:tc>
        <w:tc>
          <w:tcPr>
            <w:tcW w:w="141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Реструктуризация</w:t>
            </w:r>
          </w:p>
        </w:tc>
        <w:tc>
          <w:tcPr>
            <w:tcW w:w="140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84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84" w:type="pct"/>
            <w:gridSpan w:val="2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7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66" w:type="pct"/>
            <w:gridSpan w:val="5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" w:type="pct"/>
            <w:gridSpan w:val="2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44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184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289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141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дата</w:t>
            </w:r>
          </w:p>
        </w:tc>
        <w:tc>
          <w:tcPr>
            <w:tcW w:w="140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сумма</w:t>
            </w:r>
          </w:p>
        </w:tc>
        <w:tc>
          <w:tcPr>
            <w:tcW w:w="284" w:type="pct"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" w:type="pct"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76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86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41" w:type="pct"/>
            <w:gridSpan w:val="2"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7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финансов Саратовской области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04.06.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2021</w:t>
            </w:r>
          </w:p>
        </w:tc>
        <w:tc>
          <w:tcPr>
            <w:tcW w:w="235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06.06.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2018</w:t>
            </w: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08-01-18/21-5</w:t>
            </w: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3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8000000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28.04.2021</w:t>
            </w: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8 000000</w:t>
            </w: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2586,30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2586,30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06.06. 2018</w:t>
            </w: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7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Приказ министерства финансов Саратовской области №222 от 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08.04.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06.04.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35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10.04.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21-11</w:t>
            </w: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3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1000000</w:t>
            </w: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10,04.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7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Приказ министерства финансов Саратовской области №291 от 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22.05.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19.05.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35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23.05.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21-24</w:t>
            </w: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3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4000000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4000000</w:t>
            </w: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48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4000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4000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23.05.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7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Приказ министерства финансов Саратовской области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19.08.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2022</w:t>
            </w:r>
          </w:p>
        </w:tc>
        <w:tc>
          <w:tcPr>
            <w:tcW w:w="235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26.08.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21-47</w:t>
            </w: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33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3000000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3000000</w:t>
            </w: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48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3000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26.08.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2019</w:t>
            </w: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8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4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Министерство финанс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ов Саратовской области</w:t>
            </w:r>
          </w:p>
        </w:tc>
        <w:tc>
          <w:tcPr>
            <w:tcW w:w="278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Приказ министерства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финансов Саратовской области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№390 от 29.10.2021</w:t>
            </w:r>
          </w:p>
        </w:tc>
        <w:tc>
          <w:tcPr>
            <w:tcW w:w="190" w:type="pct"/>
          </w:tcPr>
          <w:p w:rsidR="008A2E59" w:rsidRPr="00D66D2D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30.12.2021</w:t>
            </w:r>
          </w:p>
        </w:tc>
        <w:tc>
          <w:tcPr>
            <w:tcW w:w="235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29.10. 2021</w:t>
            </w: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08-01-18/21-11</w:t>
            </w: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 годовых</w:t>
            </w:r>
          </w:p>
        </w:tc>
        <w:tc>
          <w:tcPr>
            <w:tcW w:w="19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0,1%годовых</w:t>
            </w:r>
          </w:p>
        </w:tc>
        <w:tc>
          <w:tcPr>
            <w:tcW w:w="330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29. 10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. 2021</w:t>
            </w: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20 000000</w:t>
            </w:r>
          </w:p>
        </w:tc>
        <w:tc>
          <w:tcPr>
            <w:tcW w:w="184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23.12.21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27.12.21</w:t>
            </w:r>
          </w:p>
        </w:tc>
        <w:tc>
          <w:tcPr>
            <w:tcW w:w="289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10 000000</w:t>
            </w:r>
          </w:p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10 000000</w:t>
            </w: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Частичное покрыт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ие дефицита бюджета Новобурасского муниципального района</w:t>
            </w:r>
          </w:p>
        </w:tc>
        <w:tc>
          <w:tcPr>
            <w:tcW w:w="248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Налоговые и неналог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овые доходы</w:t>
            </w: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3178,08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3178,08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29.10. 2021</w:t>
            </w: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333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Итого по району:</w:t>
            </w:r>
          </w:p>
        </w:tc>
        <w:tc>
          <w:tcPr>
            <w:tcW w:w="27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16000000,00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29.10.2021</w:t>
            </w: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28 000000</w:t>
            </w: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8 000 000</w:t>
            </w: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13 764,38</w:t>
            </w:r>
          </w:p>
        </w:tc>
        <w:tc>
          <w:tcPr>
            <w:tcW w:w="176" w:type="pct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764,38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333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27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8A2E59">
        <w:trPr>
          <w:gridAfter w:val="1"/>
          <w:wAfter w:w="16" w:type="pct"/>
        </w:trPr>
        <w:tc>
          <w:tcPr>
            <w:tcW w:w="333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7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8" w:type="pct"/>
          </w:tcPr>
          <w:p w:rsidR="008A2E59" w:rsidRPr="00D0200A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  <w:lang w:val="en-US"/>
              </w:rPr>
            </w:pPr>
          </w:p>
        </w:tc>
        <w:tc>
          <w:tcPr>
            <w:tcW w:w="1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16000000,00</w:t>
            </w:r>
          </w:p>
        </w:tc>
        <w:tc>
          <w:tcPr>
            <w:tcW w:w="22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29.10.2021</w:t>
            </w:r>
          </w:p>
        </w:tc>
        <w:tc>
          <w:tcPr>
            <w:tcW w:w="14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1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28 000000</w:t>
            </w:r>
          </w:p>
        </w:tc>
        <w:tc>
          <w:tcPr>
            <w:tcW w:w="141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8 000 000</w:t>
            </w:r>
          </w:p>
        </w:tc>
        <w:tc>
          <w:tcPr>
            <w:tcW w:w="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13  764,38</w:t>
            </w:r>
          </w:p>
        </w:tc>
        <w:tc>
          <w:tcPr>
            <w:tcW w:w="17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13  764, 38</w:t>
            </w:r>
          </w:p>
        </w:tc>
        <w:tc>
          <w:tcPr>
            <w:tcW w:w="18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" w:type="pct"/>
            <w:gridSpan w:val="2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A2E59" w:rsidRPr="00D66D2D" w:rsidRDefault="008A2E59" w:rsidP="008A2E59">
      <w:pPr>
        <w:rPr>
          <w:rFonts w:ascii="Tahoma" w:hAnsi="Tahoma" w:cs="Tahoma"/>
          <w:sz w:val="16"/>
          <w:szCs w:val="16"/>
          <w:lang w:val="en-US"/>
        </w:rPr>
        <w:sectPr w:rsidR="008A2E59" w:rsidRPr="00D66D2D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8A2E59" w:rsidRPr="00467329" w:rsidRDefault="008A2E59" w:rsidP="008A2E5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8A2E59" w:rsidRDefault="008A2E59" w:rsidP="008A2E5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8A2E59" w:rsidRDefault="008A2E59" w:rsidP="008A2E5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8A2E59" w:rsidRDefault="008A2E59" w:rsidP="008A2E5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СТРУКТУРА МУНИЦИПАЛЬНОГО ДОЛГА</w:t>
      </w:r>
    </w:p>
    <w:p w:rsidR="008A2E59" w:rsidRPr="00467329" w:rsidRDefault="008A2E59" w:rsidP="008A2E5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8A2E59" w:rsidRPr="00467329" w:rsidRDefault="008A2E59" w:rsidP="008A2E5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44"/>
        <w:gridCol w:w="806"/>
        <w:gridCol w:w="724"/>
        <w:gridCol w:w="1043"/>
        <w:gridCol w:w="984"/>
        <w:gridCol w:w="661"/>
        <w:gridCol w:w="1046"/>
        <w:gridCol w:w="1043"/>
        <w:gridCol w:w="984"/>
        <w:gridCol w:w="661"/>
        <w:gridCol w:w="1046"/>
        <w:gridCol w:w="764"/>
        <w:gridCol w:w="635"/>
        <w:gridCol w:w="729"/>
        <w:gridCol w:w="723"/>
        <w:gridCol w:w="846"/>
        <w:gridCol w:w="955"/>
      </w:tblGrid>
      <w:tr w:rsidR="008A2E59" w:rsidRPr="00467329" w:rsidTr="00690AAD">
        <w:tc>
          <w:tcPr>
            <w:tcW w:w="355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520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01.01.20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</w:p>
        </w:tc>
        <w:tc>
          <w:tcPr>
            <w:tcW w:w="2541" w:type="pct"/>
            <w:gridSpan w:val="8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76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493" w:type="pct"/>
            <w:gridSpan w:val="2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Объем долгового обязательства на 01.</w:t>
            </w:r>
            <w:r>
              <w:rPr>
                <w:rFonts w:ascii="Tahoma" w:hAnsi="Tahoma" w:cs="Tahoma"/>
                <w:sz w:val="16"/>
                <w:szCs w:val="16"/>
              </w:rPr>
              <w:t>01</w:t>
            </w:r>
            <w:r w:rsidRPr="00467329">
              <w:rPr>
                <w:rFonts w:ascii="Tahoma" w:hAnsi="Tahoma" w:cs="Tahoma"/>
                <w:sz w:val="16"/>
                <w:szCs w:val="16"/>
              </w:rPr>
              <w:t>.20</w:t>
            </w: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  <w:tc>
          <w:tcPr>
            <w:tcW w:w="288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26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8A2E59" w:rsidRPr="00467329" w:rsidTr="00690AAD">
        <w:tc>
          <w:tcPr>
            <w:tcW w:w="35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46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271" w:type="pct"/>
            <w:gridSpan w:val="4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271" w:type="pct"/>
            <w:gridSpan w:val="4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Факт за</w:t>
            </w:r>
            <w:r>
              <w:rPr>
                <w:rFonts w:ascii="Tahoma" w:hAnsi="Tahoma" w:cs="Tahoma"/>
                <w:sz w:val="16"/>
                <w:szCs w:val="16"/>
              </w:rPr>
              <w:t xml:space="preserve"> 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а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60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216" w:type="pct"/>
            <w:vMerge w:val="restart"/>
            <w:vAlign w:val="center"/>
          </w:tcPr>
          <w:p w:rsidR="008A2E5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</w:p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года</w:t>
            </w:r>
          </w:p>
        </w:tc>
        <w:tc>
          <w:tcPr>
            <w:tcW w:w="248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46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15" w:type="pct"/>
            <w:gridSpan w:val="3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55" w:type="pct"/>
            <w:vMerge w:val="restar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15" w:type="pct"/>
            <w:gridSpan w:val="3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6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4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2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5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55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2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55" w:type="pct"/>
            <w:vAlign w:val="center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60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16 000 000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28 000 000</w:t>
            </w: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8 000 000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8 000 000</w:t>
            </w: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lastRenderedPageBreak/>
              <w:t>4. Муниципальные гарантии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16 000 000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20 000 000</w:t>
            </w: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20 000 000 </w:t>
            </w: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28 000 000 </w:t>
            </w: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28 000 000</w:t>
            </w: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8 000 000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8 000 000</w:t>
            </w: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74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16  000 000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5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28 000 000</w:t>
            </w:r>
          </w:p>
        </w:tc>
        <w:tc>
          <w:tcPr>
            <w:tcW w:w="21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28 000 000</w:t>
            </w:r>
          </w:p>
        </w:tc>
        <w:tc>
          <w:tcPr>
            <w:tcW w:w="24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8 000 000</w:t>
            </w:r>
          </w:p>
        </w:tc>
        <w:tc>
          <w:tcPr>
            <w:tcW w:w="24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8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" w:type="pct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8 000 000</w:t>
            </w:r>
          </w:p>
        </w:tc>
      </w:tr>
    </w:tbl>
    <w:p w:rsidR="008A2E59" w:rsidRDefault="008A2E59" w:rsidP="008A2E59">
      <w:pPr>
        <w:rPr>
          <w:rFonts w:ascii="Tahoma" w:hAnsi="Tahoma" w:cs="Tahoma"/>
          <w:sz w:val="16"/>
          <w:szCs w:val="16"/>
        </w:rPr>
      </w:pPr>
    </w:p>
    <w:p w:rsidR="008A2E59" w:rsidRDefault="008A2E59" w:rsidP="008A2E59">
      <w:pPr>
        <w:rPr>
          <w:rFonts w:ascii="Tahoma" w:hAnsi="Tahoma" w:cs="Tahoma"/>
          <w:sz w:val="16"/>
          <w:szCs w:val="16"/>
        </w:rPr>
      </w:pPr>
    </w:p>
    <w:p w:rsidR="008A2E59" w:rsidRPr="008A2E59" w:rsidRDefault="008A2E59" w:rsidP="008A2E59">
      <w:pPr>
        <w:tabs>
          <w:tab w:val="left" w:pos="2092"/>
        </w:tabs>
        <w:rPr>
          <w:rFonts w:ascii="Tahoma" w:hAnsi="Tahoma" w:cs="Tahoma"/>
          <w:sz w:val="16"/>
          <w:szCs w:val="16"/>
        </w:rPr>
        <w:sectPr w:rsidR="008A2E59" w:rsidRPr="008A2E59">
          <w:pgSz w:w="16838" w:h="11905" w:orient="landscape"/>
          <w:pgMar w:top="1134" w:right="1134" w:bottom="567" w:left="1134" w:header="0" w:footer="0" w:gutter="0"/>
          <w:cols w:space="720"/>
        </w:sectPr>
      </w:pPr>
      <w:r>
        <w:rPr>
          <w:rFonts w:ascii="Tahoma" w:hAnsi="Tahoma" w:cs="Tahoma"/>
          <w:sz w:val="16"/>
          <w:szCs w:val="16"/>
        </w:rPr>
        <w:tab/>
      </w:r>
    </w:p>
    <w:p w:rsidR="00FA2C94" w:rsidRDefault="00FA2C94">
      <w:pPr>
        <w:rPr>
          <w:rFonts w:ascii="Tahoma" w:hAnsi="Tahoma" w:cs="Tahoma"/>
          <w:sz w:val="16"/>
          <w:szCs w:val="16"/>
        </w:rPr>
      </w:pPr>
    </w:p>
    <w:p w:rsidR="008A2E59" w:rsidRPr="008A2E59" w:rsidRDefault="008A2E59" w:rsidP="008A2E59">
      <w:pPr>
        <w:rPr>
          <w:rFonts w:ascii="Tahoma" w:hAnsi="Tahoma" w:cs="Tahoma"/>
          <w:sz w:val="16"/>
          <w:szCs w:val="16"/>
        </w:rPr>
      </w:pPr>
    </w:p>
    <w:p w:rsidR="008A2E59" w:rsidRDefault="008A2E59" w:rsidP="008A2E59">
      <w:pPr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jc w:val="center"/>
        <w:outlineLvl w:val="1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Pr="00467329">
        <w:rPr>
          <w:rFonts w:ascii="Tahoma" w:hAnsi="Tahoma" w:cs="Tahoma"/>
          <w:sz w:val="16"/>
          <w:szCs w:val="16"/>
        </w:rPr>
        <w:t>ОБСЛУЖИВАНИЕ МУНИЦИПАЛЬНОГО ДОЛГА</w:t>
      </w:r>
    </w:p>
    <w:p w:rsidR="008A2E59" w:rsidRPr="00467329" w:rsidRDefault="008A2E59" w:rsidP="008A2E5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rmal"/>
        <w:jc w:val="right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>рублей</w:t>
      </w:r>
    </w:p>
    <w:p w:rsidR="008A2E59" w:rsidRPr="00467329" w:rsidRDefault="008A2E59" w:rsidP="008A2E59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1474"/>
        <w:gridCol w:w="1474"/>
        <w:gridCol w:w="794"/>
        <w:gridCol w:w="1417"/>
        <w:gridCol w:w="1531"/>
      </w:tblGrid>
      <w:tr w:rsidR="008A2E59" w:rsidRPr="00467329" w:rsidTr="00690AAD">
        <w:tc>
          <w:tcPr>
            <w:tcW w:w="2381" w:type="dxa"/>
            <w:vMerge w:val="restart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1474" w:type="dxa"/>
            <w:vMerge w:val="restart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на 20</w:t>
            </w:r>
            <w:r>
              <w:rPr>
                <w:rFonts w:ascii="Tahoma" w:hAnsi="Tahoma" w:cs="Tahoma"/>
                <w:sz w:val="16"/>
                <w:szCs w:val="16"/>
              </w:rPr>
              <w:t>21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год первоначальные</w:t>
            </w:r>
          </w:p>
        </w:tc>
        <w:tc>
          <w:tcPr>
            <w:tcW w:w="1474" w:type="dxa"/>
            <w:vMerge w:val="restart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3742" w:type="dxa"/>
            <w:gridSpan w:val="3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 xml:space="preserve">Факт за </w:t>
            </w:r>
            <w:r>
              <w:rPr>
                <w:rFonts w:ascii="Tahoma" w:hAnsi="Tahoma" w:cs="Tahoma"/>
                <w:sz w:val="16"/>
                <w:szCs w:val="16"/>
              </w:rPr>
              <w:t>12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месяц</w:t>
            </w:r>
            <w:r>
              <w:rPr>
                <w:rFonts w:ascii="Tahoma" w:hAnsi="Tahoma" w:cs="Tahoma"/>
                <w:sz w:val="16"/>
                <w:szCs w:val="16"/>
              </w:rPr>
              <w:t>а</w:t>
            </w:r>
            <w:r w:rsidRPr="00467329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 xml:space="preserve">21 </w:t>
            </w:r>
            <w:r w:rsidRPr="00467329">
              <w:rPr>
                <w:rFonts w:ascii="Tahoma" w:hAnsi="Tahoma" w:cs="Tahoma"/>
                <w:sz w:val="16"/>
                <w:szCs w:val="16"/>
              </w:rPr>
              <w:t>года</w:t>
            </w:r>
          </w:p>
        </w:tc>
      </w:tr>
      <w:tr w:rsidR="008A2E59" w:rsidRPr="00467329" w:rsidTr="00690AAD">
        <w:tc>
          <w:tcPr>
            <w:tcW w:w="2381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 w:val="restart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2948" w:type="dxa"/>
            <w:gridSpan w:val="2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 том числе</w:t>
            </w:r>
          </w:p>
        </w:tc>
      </w:tr>
      <w:tr w:rsidR="008A2E59" w:rsidRPr="00467329" w:rsidTr="00690AAD">
        <w:tc>
          <w:tcPr>
            <w:tcW w:w="2381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  <w:vMerge/>
          </w:tcPr>
          <w:p w:rsidR="008A2E59" w:rsidRPr="00467329" w:rsidRDefault="008A2E59" w:rsidP="00690A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прочие, в т.ч.: штрафы, пени, неустойки</w:t>
            </w: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району: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17" w:type="dxa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Итого по поселению: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A2E59" w:rsidRPr="00467329" w:rsidTr="00690AAD">
        <w:tc>
          <w:tcPr>
            <w:tcW w:w="238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 w:rsidRPr="00467329">
              <w:rPr>
                <w:rFonts w:ascii="Tahoma" w:hAnsi="Tahoma" w:cs="Tahoma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7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794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</w:tc>
        <w:tc>
          <w:tcPr>
            <w:tcW w:w="1417" w:type="dxa"/>
          </w:tcPr>
          <w:p w:rsidR="008A2E5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13764,38</w:t>
            </w:r>
          </w:p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1" w:type="dxa"/>
          </w:tcPr>
          <w:p w:rsidR="008A2E59" w:rsidRPr="00467329" w:rsidRDefault="008A2E59" w:rsidP="00690AAD">
            <w:pPr>
              <w:pStyle w:val="ConsPlusNormal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A2E59" w:rsidRPr="00467329" w:rsidRDefault="008A2E59" w:rsidP="008A2E59">
      <w:pPr>
        <w:pStyle w:val="ConsPlusNormal"/>
        <w:jc w:val="both"/>
        <w:rPr>
          <w:rFonts w:ascii="Tahoma" w:hAnsi="Tahoma" w:cs="Tahoma"/>
          <w:sz w:val="16"/>
          <w:szCs w:val="16"/>
        </w:rPr>
      </w:pPr>
    </w:p>
    <w:p w:rsidR="008A2E59" w:rsidRPr="00467329" w:rsidRDefault="008A2E59" w:rsidP="008A2E59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Руководитель финансового органа                  _____________ </w:t>
      </w:r>
      <w:r>
        <w:rPr>
          <w:rFonts w:ascii="Tahoma" w:hAnsi="Tahoma" w:cs="Tahoma"/>
          <w:sz w:val="16"/>
          <w:szCs w:val="16"/>
        </w:rPr>
        <w:t xml:space="preserve"> Протасова Н.В.</w:t>
      </w:r>
    </w:p>
    <w:p w:rsidR="008A2E59" w:rsidRPr="00467329" w:rsidRDefault="008A2E59" w:rsidP="008A2E59">
      <w:pPr>
        <w:pStyle w:val="ConsPlusNonformat"/>
        <w:jc w:val="both"/>
        <w:rPr>
          <w:rFonts w:ascii="Tahoma" w:hAnsi="Tahoma" w:cs="Tahoma"/>
          <w:sz w:val="16"/>
          <w:szCs w:val="16"/>
        </w:rPr>
      </w:pPr>
      <w:r w:rsidRPr="00467329">
        <w:rPr>
          <w:rFonts w:ascii="Tahoma" w:hAnsi="Tahoma" w:cs="Tahoma"/>
          <w:sz w:val="16"/>
          <w:szCs w:val="16"/>
        </w:rPr>
        <w:t xml:space="preserve">      муниципального образования                       (подпись)</w:t>
      </w:r>
    </w:p>
    <w:p w:rsidR="008A2E59" w:rsidRPr="008A2E59" w:rsidRDefault="008A2E59" w:rsidP="008A2E59">
      <w:pPr>
        <w:tabs>
          <w:tab w:val="left" w:pos="1413"/>
        </w:tabs>
        <w:rPr>
          <w:rFonts w:ascii="Tahoma" w:hAnsi="Tahoma" w:cs="Tahoma"/>
          <w:sz w:val="16"/>
          <w:szCs w:val="16"/>
        </w:rPr>
      </w:pPr>
    </w:p>
    <w:sectPr w:rsidR="008A2E59" w:rsidRPr="008A2E59" w:rsidSect="00024CA4">
      <w:pgSz w:w="11905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329"/>
    <w:rsid w:val="0006782D"/>
    <w:rsid w:val="000D68A5"/>
    <w:rsid w:val="00161289"/>
    <w:rsid w:val="001969AE"/>
    <w:rsid w:val="001A1709"/>
    <w:rsid w:val="001A5C0B"/>
    <w:rsid w:val="001A5F1C"/>
    <w:rsid w:val="00225AA8"/>
    <w:rsid w:val="00267DBE"/>
    <w:rsid w:val="00331E8D"/>
    <w:rsid w:val="00372464"/>
    <w:rsid w:val="00374B3D"/>
    <w:rsid w:val="00393CCE"/>
    <w:rsid w:val="003A6ECF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BBC"/>
    <w:rsid w:val="005C2939"/>
    <w:rsid w:val="005F7466"/>
    <w:rsid w:val="00603AF1"/>
    <w:rsid w:val="00611EFC"/>
    <w:rsid w:val="00625C99"/>
    <w:rsid w:val="00643304"/>
    <w:rsid w:val="006B09E2"/>
    <w:rsid w:val="006E6626"/>
    <w:rsid w:val="00711214"/>
    <w:rsid w:val="00724FBB"/>
    <w:rsid w:val="007815CB"/>
    <w:rsid w:val="007C5A67"/>
    <w:rsid w:val="007F67D2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96F7A"/>
    <w:rsid w:val="00AD0C12"/>
    <w:rsid w:val="00B8403A"/>
    <w:rsid w:val="00BB6176"/>
    <w:rsid w:val="00C451FE"/>
    <w:rsid w:val="00C67E75"/>
    <w:rsid w:val="00C74608"/>
    <w:rsid w:val="00CD29DA"/>
    <w:rsid w:val="00CD45A4"/>
    <w:rsid w:val="00CF35C8"/>
    <w:rsid w:val="00D0200A"/>
    <w:rsid w:val="00D81275"/>
    <w:rsid w:val="00DE076A"/>
    <w:rsid w:val="00E30AC5"/>
    <w:rsid w:val="00E47EC9"/>
    <w:rsid w:val="00E54595"/>
    <w:rsid w:val="00E60341"/>
    <w:rsid w:val="00EB29D8"/>
    <w:rsid w:val="00F61E08"/>
    <w:rsid w:val="00FA0C37"/>
    <w:rsid w:val="00FA2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38</cp:revision>
  <cp:lastPrinted>2021-03-23T10:42:00Z</cp:lastPrinted>
  <dcterms:created xsi:type="dcterms:W3CDTF">2020-02-04T06:15:00Z</dcterms:created>
  <dcterms:modified xsi:type="dcterms:W3CDTF">2022-06-01T11:02:00Z</dcterms:modified>
</cp:coreProperties>
</file>